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6C7E7" w14:textId="6A261D58" w:rsidR="00456B15" w:rsidRPr="00F046B9" w:rsidRDefault="00456B15" w:rsidP="00B36F1E">
      <w:pPr>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b/>
          <w:sz w:val="32"/>
          <w:szCs w:val="20"/>
          <w:lang w:val="fr-FR"/>
        </w:rPr>
      </w:pPr>
      <w:r w:rsidRPr="00F046B9">
        <w:rPr>
          <w:rFonts w:ascii="Arial" w:hAnsi="Arial" w:cs="Arial"/>
          <w:b/>
          <w:sz w:val="32"/>
          <w:szCs w:val="20"/>
          <w:lang w:val="fr-FR"/>
        </w:rPr>
        <w:t>PROTOCOLE REGLANT LA COLLABORATION ENTRE CHILD FOCUS ET LES AUTORITES JUDICIAIRES ET LES SERVICES DE POLICE</w:t>
      </w:r>
      <w:r w:rsidR="007C3FDB" w:rsidRPr="00F046B9">
        <w:rPr>
          <w:rFonts w:ascii="Arial" w:hAnsi="Arial" w:cs="Arial"/>
          <w:b/>
          <w:sz w:val="32"/>
          <w:szCs w:val="20"/>
          <w:lang w:val="fr-FR"/>
        </w:rPr>
        <w:t xml:space="preserve"> </w:t>
      </w:r>
      <w:r w:rsidRPr="00F046B9">
        <w:rPr>
          <w:rFonts w:ascii="Arial" w:hAnsi="Arial" w:cs="Arial"/>
          <w:b/>
          <w:sz w:val="32"/>
          <w:szCs w:val="20"/>
          <w:lang w:val="fr-FR"/>
        </w:rPr>
        <w:t>EN MATIERE DE DISPARITIONS</w:t>
      </w:r>
      <w:r w:rsidR="00090165">
        <w:rPr>
          <w:rFonts w:ascii="Arial" w:hAnsi="Arial" w:cs="Arial"/>
          <w:b/>
          <w:sz w:val="32"/>
          <w:szCs w:val="20"/>
          <w:lang w:val="fr-FR"/>
        </w:rPr>
        <w:t>,</w:t>
      </w:r>
      <w:r w:rsidR="00642C48" w:rsidRPr="00F046B9">
        <w:rPr>
          <w:rFonts w:ascii="Arial" w:hAnsi="Arial" w:cs="Arial"/>
          <w:b/>
          <w:sz w:val="32"/>
          <w:szCs w:val="20"/>
          <w:lang w:val="fr-FR"/>
        </w:rPr>
        <w:t xml:space="preserve"> DE LUTTE CONTRE L’EXPLOITATION SEXUELLE DES </w:t>
      </w:r>
      <w:r w:rsidRPr="00F046B9">
        <w:rPr>
          <w:rFonts w:ascii="Arial" w:hAnsi="Arial" w:cs="Arial"/>
          <w:b/>
          <w:sz w:val="32"/>
          <w:szCs w:val="20"/>
          <w:lang w:val="fr-FR"/>
        </w:rPr>
        <w:t>ENFANTS</w:t>
      </w:r>
      <w:r w:rsidR="00090165">
        <w:rPr>
          <w:rFonts w:ascii="Arial" w:hAnsi="Arial" w:cs="Arial"/>
          <w:b/>
          <w:sz w:val="32"/>
          <w:szCs w:val="20"/>
          <w:lang w:val="fr-FR"/>
        </w:rPr>
        <w:t xml:space="preserve"> ET PEDOPORNOGRAPHIE SUR L’INTERNET</w:t>
      </w:r>
    </w:p>
    <w:p w14:paraId="55FF9919" w14:textId="77777777" w:rsidR="00456B15" w:rsidRPr="00C7404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b/>
          <w:u w:val="single"/>
          <w:lang w:val="fr-FR"/>
        </w:rPr>
      </w:pPr>
    </w:p>
    <w:p w14:paraId="49A1260E" w14:textId="77777777" w:rsidR="00456B15" w:rsidRPr="00C7404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463DB5FC" w14:textId="77777777" w:rsidR="00456B15" w:rsidRPr="00F046B9" w:rsidRDefault="00456B15" w:rsidP="00B36F1E">
      <w:pPr>
        <w:autoSpaceDE w:val="0"/>
        <w:autoSpaceDN w:val="0"/>
        <w:adjustRightInd w:val="0"/>
        <w:spacing w:after="0"/>
        <w:jc w:val="both"/>
        <w:rPr>
          <w:rFonts w:ascii="Arial" w:hAnsi="Arial" w:cs="Arial"/>
          <w:b/>
          <w:sz w:val="24"/>
          <w:szCs w:val="24"/>
          <w:u w:val="single"/>
          <w:lang w:val="fr-FR"/>
        </w:rPr>
      </w:pPr>
      <w:bookmarkStart w:id="0" w:name="_Toc320630504"/>
      <w:r w:rsidRPr="00F046B9">
        <w:rPr>
          <w:rFonts w:ascii="Arial" w:hAnsi="Arial" w:cs="Arial"/>
          <w:b/>
          <w:sz w:val="24"/>
          <w:szCs w:val="24"/>
          <w:u w:val="single"/>
          <w:lang w:val="fr-FR"/>
        </w:rPr>
        <w:t>Entre</w:t>
      </w:r>
      <w:bookmarkEnd w:id="0"/>
    </w:p>
    <w:p w14:paraId="487B68A7" w14:textId="77777777" w:rsidR="00456B15" w:rsidRPr="00F046B9" w:rsidRDefault="00456B15" w:rsidP="00B36F1E">
      <w:pPr>
        <w:spacing w:after="0"/>
        <w:jc w:val="both"/>
        <w:rPr>
          <w:rFonts w:ascii="Arial" w:hAnsi="Arial"/>
          <w:lang w:val="fr-FR"/>
        </w:rPr>
      </w:pPr>
    </w:p>
    <w:p w14:paraId="416A9BEB" w14:textId="62FBBB3D" w:rsidR="00456B15" w:rsidRPr="00F046B9" w:rsidRDefault="00456B15" w:rsidP="00B36F1E">
      <w:pPr>
        <w:numPr>
          <w:ilvl w:val="0"/>
          <w:numId w:val="5"/>
        </w:numPr>
        <w:spacing w:after="0"/>
        <w:contextualSpacing/>
        <w:jc w:val="both"/>
        <w:rPr>
          <w:rFonts w:ascii="Arial" w:hAnsi="Arial"/>
          <w:lang w:val="fr-FR"/>
        </w:rPr>
      </w:pPr>
      <w:r w:rsidRPr="00F046B9">
        <w:rPr>
          <w:rFonts w:ascii="Arial" w:hAnsi="Arial"/>
          <w:lang w:val="fr-FR"/>
        </w:rPr>
        <w:t xml:space="preserve"> La Fondation d'utilité publique « Fondation pour Enfants Disparus et Sexuellement Exploités », ci-après dénommée « Child Focus », représentée par le président du </w:t>
      </w:r>
      <w:r w:rsidR="0039645F">
        <w:rPr>
          <w:rFonts w:ascii="Arial" w:hAnsi="Arial"/>
          <w:lang w:val="fr-FR"/>
        </w:rPr>
        <w:t>C</w:t>
      </w:r>
      <w:r w:rsidRPr="00F046B9">
        <w:rPr>
          <w:rFonts w:ascii="Arial" w:hAnsi="Arial"/>
          <w:lang w:val="fr-FR"/>
        </w:rPr>
        <w:t>onseil d'</w:t>
      </w:r>
      <w:r w:rsidR="008D12E5">
        <w:rPr>
          <w:rFonts w:ascii="Arial" w:hAnsi="Arial"/>
          <w:lang w:val="fr-FR"/>
        </w:rPr>
        <w:t>A</w:t>
      </w:r>
      <w:r w:rsidRPr="00F046B9">
        <w:rPr>
          <w:rFonts w:ascii="Arial" w:hAnsi="Arial"/>
          <w:lang w:val="fr-FR"/>
        </w:rPr>
        <w:t>dministration et la directrice générale ;</w:t>
      </w:r>
    </w:p>
    <w:p w14:paraId="31EC6AA0" w14:textId="77777777" w:rsidR="00456B15" w:rsidRPr="00F046B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b/>
          <w:u w:val="single"/>
          <w:lang w:val="fr-FR"/>
        </w:rPr>
      </w:pPr>
    </w:p>
    <w:p w14:paraId="55C35750" w14:textId="28DE74FE" w:rsidR="00456B15" w:rsidRPr="00F046B9" w:rsidRDefault="00456B15" w:rsidP="00B36F1E">
      <w:pPr>
        <w:numPr>
          <w:ilvl w:val="0"/>
          <w:numId w:val="5"/>
        </w:numPr>
        <w:spacing w:after="0"/>
        <w:contextualSpacing/>
        <w:jc w:val="both"/>
        <w:rPr>
          <w:rFonts w:ascii="Arial" w:hAnsi="Arial"/>
          <w:lang w:val="fr-FR"/>
        </w:rPr>
      </w:pPr>
      <w:r w:rsidRPr="00F046B9">
        <w:rPr>
          <w:rFonts w:ascii="Arial" w:hAnsi="Arial"/>
          <w:lang w:val="fr-FR"/>
        </w:rPr>
        <w:t>Les autorités judiciaires représentées par l</w:t>
      </w:r>
      <w:r w:rsidR="007F67A7">
        <w:rPr>
          <w:rFonts w:ascii="Arial" w:hAnsi="Arial"/>
          <w:lang w:val="fr-FR"/>
        </w:rPr>
        <w:t>e</w:t>
      </w:r>
      <w:r w:rsidRPr="00F046B9">
        <w:rPr>
          <w:rFonts w:ascii="Arial" w:hAnsi="Arial"/>
          <w:lang w:val="fr-FR"/>
        </w:rPr>
        <w:t xml:space="preserve"> ministre de la Justice et le </w:t>
      </w:r>
      <w:r w:rsidR="007F67A7">
        <w:rPr>
          <w:rFonts w:ascii="Arial" w:hAnsi="Arial"/>
          <w:lang w:val="fr-FR"/>
        </w:rPr>
        <w:t>C</w:t>
      </w:r>
      <w:r w:rsidRPr="00F046B9">
        <w:rPr>
          <w:rFonts w:ascii="Arial" w:hAnsi="Arial"/>
          <w:lang w:val="fr-FR"/>
        </w:rPr>
        <w:t>ollège des procureurs généraux ;</w:t>
      </w:r>
    </w:p>
    <w:p w14:paraId="41F97413" w14:textId="77777777" w:rsidR="00456B15" w:rsidRPr="00F046B9" w:rsidRDefault="00456B15" w:rsidP="00B36F1E">
      <w:pPr>
        <w:spacing w:after="0"/>
        <w:jc w:val="both"/>
        <w:rPr>
          <w:rFonts w:ascii="Times New Roman" w:hAnsi="Times New Roman"/>
          <w:lang w:val="fr-FR"/>
        </w:rPr>
      </w:pPr>
      <w:r w:rsidRPr="00F046B9">
        <w:rPr>
          <w:rFonts w:ascii="Arial" w:hAnsi="Arial"/>
          <w:lang w:val="fr-FR"/>
        </w:rPr>
        <w:t xml:space="preserve"> </w:t>
      </w:r>
    </w:p>
    <w:p w14:paraId="19E6D8D8" w14:textId="5C231922" w:rsidR="00456B15" w:rsidRPr="00F046B9" w:rsidRDefault="00456B15" w:rsidP="00B36F1E">
      <w:pPr>
        <w:numPr>
          <w:ilvl w:val="0"/>
          <w:numId w:val="4"/>
        </w:numPr>
        <w:spacing w:after="0"/>
        <w:ind w:left="714" w:hanging="357"/>
        <w:contextualSpacing/>
        <w:jc w:val="both"/>
        <w:rPr>
          <w:rFonts w:ascii="Arial" w:hAnsi="Arial"/>
          <w:lang w:val="fr-FR"/>
        </w:rPr>
      </w:pPr>
      <w:r w:rsidRPr="00F046B9">
        <w:rPr>
          <w:rFonts w:ascii="Arial" w:hAnsi="Arial"/>
          <w:lang w:val="fr-FR"/>
        </w:rPr>
        <w:t xml:space="preserve">Les autorités policières représentées par le </w:t>
      </w:r>
      <w:r w:rsidR="007F67A7">
        <w:rPr>
          <w:rFonts w:ascii="Arial" w:hAnsi="Arial"/>
          <w:lang w:val="fr-FR"/>
        </w:rPr>
        <w:t>p</w:t>
      </w:r>
      <w:r w:rsidRPr="00F046B9">
        <w:rPr>
          <w:rFonts w:ascii="Arial" w:hAnsi="Arial"/>
          <w:lang w:val="fr-FR"/>
        </w:rPr>
        <w:t xml:space="preserve">résident de la Commission permanente de la </w:t>
      </w:r>
      <w:r w:rsidR="008D12E5">
        <w:rPr>
          <w:rFonts w:ascii="Arial" w:hAnsi="Arial"/>
          <w:lang w:val="fr-FR"/>
        </w:rPr>
        <w:t>P</w:t>
      </w:r>
      <w:r w:rsidRPr="00F046B9">
        <w:rPr>
          <w:rFonts w:ascii="Arial" w:hAnsi="Arial"/>
          <w:lang w:val="fr-FR"/>
        </w:rPr>
        <w:t xml:space="preserve">olice locale et </w:t>
      </w:r>
      <w:r w:rsidR="000B4551">
        <w:rPr>
          <w:rFonts w:ascii="Arial" w:hAnsi="Arial"/>
          <w:lang w:val="fr-FR"/>
        </w:rPr>
        <w:t xml:space="preserve">le </w:t>
      </w:r>
      <w:r w:rsidR="0039645F">
        <w:rPr>
          <w:rFonts w:ascii="Arial" w:hAnsi="Arial"/>
          <w:lang w:val="fr-FR"/>
        </w:rPr>
        <w:t>c</w:t>
      </w:r>
      <w:r w:rsidR="000B4551">
        <w:rPr>
          <w:rFonts w:ascii="Arial" w:hAnsi="Arial"/>
          <w:lang w:val="fr-FR"/>
        </w:rPr>
        <w:t xml:space="preserve">ommissaire général de la </w:t>
      </w:r>
      <w:r w:rsidRPr="00F046B9">
        <w:rPr>
          <w:rFonts w:ascii="Arial" w:hAnsi="Arial"/>
          <w:lang w:val="fr-FR"/>
        </w:rPr>
        <w:t xml:space="preserve">de la </w:t>
      </w:r>
      <w:r w:rsidR="007F67A7">
        <w:rPr>
          <w:rFonts w:ascii="Arial" w:hAnsi="Arial"/>
          <w:lang w:val="fr-FR"/>
        </w:rPr>
        <w:t>P</w:t>
      </w:r>
      <w:r w:rsidRPr="00F046B9">
        <w:rPr>
          <w:rFonts w:ascii="Arial" w:hAnsi="Arial"/>
          <w:lang w:val="fr-FR"/>
        </w:rPr>
        <w:t>olice fédérale.</w:t>
      </w:r>
    </w:p>
    <w:p w14:paraId="48198513" w14:textId="77777777" w:rsidR="00456B15" w:rsidRPr="00F046B9" w:rsidRDefault="00456B15" w:rsidP="00B36F1E">
      <w:pPr>
        <w:spacing w:after="0"/>
        <w:jc w:val="both"/>
        <w:rPr>
          <w:rFonts w:ascii="Times New Roman" w:hAnsi="Times New Roman"/>
          <w:sz w:val="24"/>
          <w:szCs w:val="24"/>
          <w:u w:val="single"/>
        </w:rPr>
      </w:pPr>
      <w:r w:rsidRPr="00F046B9">
        <w:rPr>
          <w:rFonts w:ascii="Times New Roman" w:hAnsi="Times New Roman"/>
          <w:sz w:val="24"/>
          <w:szCs w:val="24"/>
          <w:lang w:val="fr-FR"/>
        </w:rPr>
        <w:br w:type="page"/>
      </w:r>
      <w:proofErr w:type="spellStart"/>
      <w:r w:rsidRPr="00F046B9">
        <w:rPr>
          <w:rFonts w:ascii="Cambria" w:hAnsi="Cambria"/>
          <w:b/>
          <w:bCs/>
          <w:color w:val="365F91"/>
          <w:sz w:val="28"/>
          <w:szCs w:val="28"/>
          <w:lang w:val="nl-NL" w:eastAsia="fr-BE"/>
        </w:rPr>
        <w:lastRenderedPageBreak/>
        <w:t>Table</w:t>
      </w:r>
      <w:proofErr w:type="spellEnd"/>
      <w:r w:rsidRPr="00F046B9">
        <w:rPr>
          <w:rFonts w:ascii="Cambria" w:hAnsi="Cambria"/>
          <w:b/>
          <w:bCs/>
          <w:color w:val="365F91"/>
          <w:sz w:val="28"/>
          <w:szCs w:val="28"/>
          <w:lang w:val="nl-NL" w:eastAsia="fr-BE"/>
        </w:rPr>
        <w:t xml:space="preserve"> des </w:t>
      </w:r>
      <w:proofErr w:type="spellStart"/>
      <w:r w:rsidRPr="00F046B9">
        <w:rPr>
          <w:rFonts w:ascii="Cambria" w:hAnsi="Cambria"/>
          <w:b/>
          <w:bCs/>
          <w:color w:val="365F91"/>
          <w:sz w:val="28"/>
          <w:szCs w:val="28"/>
          <w:lang w:val="nl-NL" w:eastAsia="fr-BE"/>
        </w:rPr>
        <w:t>matières</w:t>
      </w:r>
      <w:proofErr w:type="spellEnd"/>
    </w:p>
    <w:p w14:paraId="04DEDC2A" w14:textId="77777777" w:rsidR="00C3690E" w:rsidRPr="00F046B9" w:rsidRDefault="00C3690E" w:rsidP="00B36F1E">
      <w:pPr>
        <w:pStyle w:val="Inhopg1"/>
        <w:tabs>
          <w:tab w:val="right" w:leader="dot" w:pos="9063"/>
        </w:tabs>
        <w:rPr>
          <w:rFonts w:ascii="Times New Roman" w:hAnsi="Times New Roman"/>
        </w:rPr>
      </w:pPr>
    </w:p>
    <w:p w14:paraId="610A67D0" w14:textId="77777777" w:rsidR="00C007C7" w:rsidRDefault="00456B15">
      <w:pPr>
        <w:pStyle w:val="Inhopg1"/>
        <w:tabs>
          <w:tab w:val="right" w:leader="dot" w:pos="9063"/>
        </w:tabs>
        <w:rPr>
          <w:rFonts w:asciiTheme="minorHAnsi" w:eastAsiaTheme="minorEastAsia" w:hAnsiTheme="minorHAnsi" w:cstheme="minorBidi"/>
          <w:noProof/>
          <w:lang w:eastAsia="en-GB"/>
        </w:rPr>
      </w:pPr>
      <w:r w:rsidRPr="00F046B9">
        <w:rPr>
          <w:rFonts w:ascii="Times New Roman" w:hAnsi="Times New Roman"/>
          <w:sz w:val="24"/>
          <w:szCs w:val="24"/>
        </w:rPr>
        <w:fldChar w:fldCharType="begin"/>
      </w:r>
      <w:r w:rsidRPr="00F046B9">
        <w:rPr>
          <w:rFonts w:ascii="Times New Roman" w:hAnsi="Times New Roman"/>
          <w:sz w:val="24"/>
          <w:szCs w:val="24"/>
        </w:rPr>
        <w:instrText xml:space="preserve"> TOC \o "1-3" \h \z \u </w:instrText>
      </w:r>
      <w:r w:rsidRPr="00F046B9">
        <w:rPr>
          <w:rFonts w:ascii="Times New Roman" w:hAnsi="Times New Roman"/>
          <w:sz w:val="24"/>
          <w:szCs w:val="24"/>
        </w:rPr>
        <w:fldChar w:fldCharType="separate"/>
      </w:r>
      <w:hyperlink w:anchor="_Toc485130843" w:history="1">
        <w:r w:rsidR="00C007C7" w:rsidRPr="00B539BC">
          <w:rPr>
            <w:rStyle w:val="Hyperlink"/>
            <w:noProof/>
            <w:lang w:val="fr-FR"/>
          </w:rPr>
          <w:t>PREAMBULE</w:t>
        </w:r>
        <w:r w:rsidR="00C007C7">
          <w:rPr>
            <w:noProof/>
            <w:webHidden/>
          </w:rPr>
          <w:tab/>
        </w:r>
        <w:r w:rsidR="00C007C7">
          <w:rPr>
            <w:noProof/>
            <w:webHidden/>
          </w:rPr>
          <w:fldChar w:fldCharType="begin"/>
        </w:r>
        <w:r w:rsidR="00C007C7">
          <w:rPr>
            <w:noProof/>
            <w:webHidden/>
          </w:rPr>
          <w:instrText xml:space="preserve"> PAGEREF _Toc485130843 \h </w:instrText>
        </w:r>
        <w:r w:rsidR="00C007C7">
          <w:rPr>
            <w:noProof/>
            <w:webHidden/>
          </w:rPr>
        </w:r>
        <w:r w:rsidR="00C007C7">
          <w:rPr>
            <w:noProof/>
            <w:webHidden/>
          </w:rPr>
          <w:fldChar w:fldCharType="separate"/>
        </w:r>
        <w:r w:rsidR="00773BB6">
          <w:rPr>
            <w:noProof/>
            <w:webHidden/>
          </w:rPr>
          <w:t>3</w:t>
        </w:r>
        <w:r w:rsidR="00C007C7">
          <w:rPr>
            <w:noProof/>
            <w:webHidden/>
          </w:rPr>
          <w:fldChar w:fldCharType="end"/>
        </w:r>
      </w:hyperlink>
    </w:p>
    <w:p w14:paraId="673D926B" w14:textId="77777777" w:rsidR="00C007C7" w:rsidRDefault="00B90F5F">
      <w:pPr>
        <w:pStyle w:val="Inhopg1"/>
        <w:tabs>
          <w:tab w:val="left" w:pos="440"/>
          <w:tab w:val="right" w:leader="dot" w:pos="9063"/>
        </w:tabs>
        <w:rPr>
          <w:rFonts w:asciiTheme="minorHAnsi" w:eastAsiaTheme="minorEastAsia" w:hAnsiTheme="minorHAnsi" w:cstheme="minorBidi"/>
          <w:noProof/>
          <w:lang w:eastAsia="en-GB"/>
        </w:rPr>
      </w:pPr>
      <w:hyperlink w:anchor="_Toc485130844" w:history="1">
        <w:r w:rsidR="00C007C7" w:rsidRPr="00B539BC">
          <w:rPr>
            <w:rStyle w:val="Hyperlink"/>
            <w:noProof/>
            <w:lang w:val="fr-FR"/>
          </w:rPr>
          <w:t>1.</w:t>
        </w:r>
        <w:r w:rsidR="00C007C7">
          <w:rPr>
            <w:rFonts w:asciiTheme="minorHAnsi" w:eastAsiaTheme="minorEastAsia" w:hAnsiTheme="minorHAnsi" w:cstheme="minorBidi"/>
            <w:noProof/>
            <w:lang w:eastAsia="en-GB"/>
          </w:rPr>
          <w:tab/>
        </w:r>
        <w:r w:rsidR="00C007C7" w:rsidRPr="00B539BC">
          <w:rPr>
            <w:rStyle w:val="Hyperlink"/>
            <w:noProof/>
            <w:lang w:val="fr-FR"/>
          </w:rPr>
          <w:t>CONSIDERATIONS GENERALES</w:t>
        </w:r>
        <w:r w:rsidR="00C007C7">
          <w:rPr>
            <w:noProof/>
            <w:webHidden/>
          </w:rPr>
          <w:tab/>
        </w:r>
        <w:r w:rsidR="00C007C7">
          <w:rPr>
            <w:noProof/>
            <w:webHidden/>
          </w:rPr>
          <w:fldChar w:fldCharType="begin"/>
        </w:r>
        <w:r w:rsidR="00C007C7">
          <w:rPr>
            <w:noProof/>
            <w:webHidden/>
          </w:rPr>
          <w:instrText xml:space="preserve"> PAGEREF _Toc485130844 \h </w:instrText>
        </w:r>
        <w:r w:rsidR="00C007C7">
          <w:rPr>
            <w:noProof/>
            <w:webHidden/>
          </w:rPr>
        </w:r>
        <w:r w:rsidR="00C007C7">
          <w:rPr>
            <w:noProof/>
            <w:webHidden/>
          </w:rPr>
          <w:fldChar w:fldCharType="separate"/>
        </w:r>
        <w:r w:rsidR="00773BB6">
          <w:rPr>
            <w:noProof/>
            <w:webHidden/>
          </w:rPr>
          <w:t>4</w:t>
        </w:r>
        <w:r w:rsidR="00C007C7">
          <w:rPr>
            <w:noProof/>
            <w:webHidden/>
          </w:rPr>
          <w:fldChar w:fldCharType="end"/>
        </w:r>
      </w:hyperlink>
    </w:p>
    <w:p w14:paraId="4026F660"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45" w:history="1">
        <w:r w:rsidR="00C007C7" w:rsidRPr="00B539BC">
          <w:rPr>
            <w:rStyle w:val="Hyperlink"/>
            <w:noProof/>
            <w:snapToGrid w:val="0"/>
            <w:lang w:val="nl-NL"/>
          </w:rPr>
          <w:t>1.1 OBJECTIFS</w:t>
        </w:r>
        <w:r w:rsidR="00C007C7">
          <w:rPr>
            <w:noProof/>
            <w:webHidden/>
          </w:rPr>
          <w:tab/>
        </w:r>
        <w:r w:rsidR="00C007C7">
          <w:rPr>
            <w:noProof/>
            <w:webHidden/>
          </w:rPr>
          <w:fldChar w:fldCharType="begin"/>
        </w:r>
        <w:r w:rsidR="00C007C7">
          <w:rPr>
            <w:noProof/>
            <w:webHidden/>
          </w:rPr>
          <w:instrText xml:space="preserve"> PAGEREF _Toc485130845 \h </w:instrText>
        </w:r>
        <w:r w:rsidR="00C007C7">
          <w:rPr>
            <w:noProof/>
            <w:webHidden/>
          </w:rPr>
        </w:r>
        <w:r w:rsidR="00C007C7">
          <w:rPr>
            <w:noProof/>
            <w:webHidden/>
          </w:rPr>
          <w:fldChar w:fldCharType="separate"/>
        </w:r>
        <w:r w:rsidR="00773BB6">
          <w:rPr>
            <w:noProof/>
            <w:webHidden/>
          </w:rPr>
          <w:t>4</w:t>
        </w:r>
        <w:r w:rsidR="00C007C7">
          <w:rPr>
            <w:noProof/>
            <w:webHidden/>
          </w:rPr>
          <w:fldChar w:fldCharType="end"/>
        </w:r>
      </w:hyperlink>
    </w:p>
    <w:p w14:paraId="31C6A31B"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46" w:history="1">
        <w:r w:rsidR="00C007C7" w:rsidRPr="00B539BC">
          <w:rPr>
            <w:rStyle w:val="Hyperlink"/>
            <w:noProof/>
            <w:snapToGrid w:val="0"/>
            <w:lang w:val="fr-FR"/>
          </w:rPr>
          <w:t>1.2 PARTENAIRES DU PROTOCOLE</w:t>
        </w:r>
        <w:r w:rsidR="00C007C7">
          <w:rPr>
            <w:noProof/>
            <w:webHidden/>
          </w:rPr>
          <w:tab/>
        </w:r>
        <w:r w:rsidR="00C007C7">
          <w:rPr>
            <w:noProof/>
            <w:webHidden/>
          </w:rPr>
          <w:fldChar w:fldCharType="begin"/>
        </w:r>
        <w:r w:rsidR="00C007C7">
          <w:rPr>
            <w:noProof/>
            <w:webHidden/>
          </w:rPr>
          <w:instrText xml:space="preserve"> PAGEREF _Toc485130846 \h </w:instrText>
        </w:r>
        <w:r w:rsidR="00C007C7">
          <w:rPr>
            <w:noProof/>
            <w:webHidden/>
          </w:rPr>
        </w:r>
        <w:r w:rsidR="00C007C7">
          <w:rPr>
            <w:noProof/>
            <w:webHidden/>
          </w:rPr>
          <w:fldChar w:fldCharType="separate"/>
        </w:r>
        <w:r w:rsidR="00773BB6">
          <w:rPr>
            <w:noProof/>
            <w:webHidden/>
          </w:rPr>
          <w:t>4</w:t>
        </w:r>
        <w:r w:rsidR="00C007C7">
          <w:rPr>
            <w:noProof/>
            <w:webHidden/>
          </w:rPr>
          <w:fldChar w:fldCharType="end"/>
        </w:r>
      </w:hyperlink>
    </w:p>
    <w:p w14:paraId="2C6C21AB" w14:textId="77777777" w:rsidR="00C007C7" w:rsidRDefault="00B90F5F">
      <w:pPr>
        <w:pStyle w:val="Inhopg1"/>
        <w:tabs>
          <w:tab w:val="left" w:pos="440"/>
          <w:tab w:val="right" w:leader="dot" w:pos="9063"/>
        </w:tabs>
        <w:rPr>
          <w:rFonts w:asciiTheme="minorHAnsi" w:eastAsiaTheme="minorEastAsia" w:hAnsiTheme="minorHAnsi" w:cstheme="minorBidi"/>
          <w:noProof/>
          <w:lang w:eastAsia="en-GB"/>
        </w:rPr>
      </w:pPr>
      <w:hyperlink w:anchor="_Toc485130847" w:history="1">
        <w:r w:rsidR="00C007C7" w:rsidRPr="00B539BC">
          <w:rPr>
            <w:rStyle w:val="Hyperlink"/>
            <w:noProof/>
            <w:lang w:val="fr-FR"/>
          </w:rPr>
          <w:t>2.</w:t>
        </w:r>
        <w:r w:rsidR="00C007C7">
          <w:rPr>
            <w:rFonts w:asciiTheme="minorHAnsi" w:eastAsiaTheme="minorEastAsia" w:hAnsiTheme="minorHAnsi" w:cstheme="minorBidi"/>
            <w:noProof/>
            <w:lang w:eastAsia="en-GB"/>
          </w:rPr>
          <w:tab/>
        </w:r>
        <w:r w:rsidR="00C007C7" w:rsidRPr="00B539BC">
          <w:rPr>
            <w:rStyle w:val="Hyperlink"/>
            <w:noProof/>
            <w:lang w:val="fr-FR"/>
          </w:rPr>
          <w:t>DISPARITIONS</w:t>
        </w:r>
        <w:r w:rsidR="00C007C7">
          <w:rPr>
            <w:noProof/>
            <w:webHidden/>
          </w:rPr>
          <w:tab/>
        </w:r>
        <w:r w:rsidR="00C007C7">
          <w:rPr>
            <w:noProof/>
            <w:webHidden/>
          </w:rPr>
          <w:fldChar w:fldCharType="begin"/>
        </w:r>
        <w:r w:rsidR="00C007C7">
          <w:rPr>
            <w:noProof/>
            <w:webHidden/>
          </w:rPr>
          <w:instrText xml:space="preserve"> PAGEREF _Toc485130847 \h </w:instrText>
        </w:r>
        <w:r w:rsidR="00C007C7">
          <w:rPr>
            <w:noProof/>
            <w:webHidden/>
          </w:rPr>
        </w:r>
        <w:r w:rsidR="00C007C7">
          <w:rPr>
            <w:noProof/>
            <w:webHidden/>
          </w:rPr>
          <w:fldChar w:fldCharType="separate"/>
        </w:r>
        <w:r w:rsidR="00773BB6">
          <w:rPr>
            <w:noProof/>
            <w:webHidden/>
          </w:rPr>
          <w:t>6</w:t>
        </w:r>
        <w:r w:rsidR="00C007C7">
          <w:rPr>
            <w:noProof/>
            <w:webHidden/>
          </w:rPr>
          <w:fldChar w:fldCharType="end"/>
        </w:r>
      </w:hyperlink>
    </w:p>
    <w:p w14:paraId="4B547550"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48" w:history="1">
        <w:r w:rsidR="00C007C7" w:rsidRPr="00B539BC">
          <w:rPr>
            <w:rStyle w:val="Hyperlink"/>
            <w:noProof/>
            <w:snapToGrid w:val="0"/>
            <w:lang w:val="nl-NL"/>
          </w:rPr>
          <w:t>2.1 CHAMP D’APPLICATION</w:t>
        </w:r>
        <w:r w:rsidR="00C007C7">
          <w:rPr>
            <w:noProof/>
            <w:webHidden/>
          </w:rPr>
          <w:tab/>
        </w:r>
        <w:r w:rsidR="00C007C7">
          <w:rPr>
            <w:noProof/>
            <w:webHidden/>
          </w:rPr>
          <w:fldChar w:fldCharType="begin"/>
        </w:r>
        <w:r w:rsidR="00C007C7">
          <w:rPr>
            <w:noProof/>
            <w:webHidden/>
          </w:rPr>
          <w:instrText xml:space="preserve"> PAGEREF _Toc485130848 \h </w:instrText>
        </w:r>
        <w:r w:rsidR="00C007C7">
          <w:rPr>
            <w:noProof/>
            <w:webHidden/>
          </w:rPr>
        </w:r>
        <w:r w:rsidR="00C007C7">
          <w:rPr>
            <w:noProof/>
            <w:webHidden/>
          </w:rPr>
          <w:fldChar w:fldCharType="separate"/>
        </w:r>
        <w:r w:rsidR="00773BB6">
          <w:rPr>
            <w:noProof/>
            <w:webHidden/>
          </w:rPr>
          <w:t>6</w:t>
        </w:r>
        <w:r w:rsidR="00C007C7">
          <w:rPr>
            <w:noProof/>
            <w:webHidden/>
          </w:rPr>
          <w:fldChar w:fldCharType="end"/>
        </w:r>
      </w:hyperlink>
    </w:p>
    <w:p w14:paraId="02254FE3"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49" w:history="1">
        <w:r w:rsidR="00C007C7" w:rsidRPr="00B539BC">
          <w:rPr>
            <w:rStyle w:val="Hyperlink"/>
            <w:noProof/>
            <w:lang w:val="fr-BE"/>
          </w:rPr>
          <w:t>2.2 COLLABORATION STRUCTURELLE</w:t>
        </w:r>
        <w:r w:rsidR="00C007C7">
          <w:rPr>
            <w:noProof/>
            <w:webHidden/>
          </w:rPr>
          <w:tab/>
        </w:r>
        <w:r w:rsidR="00C007C7">
          <w:rPr>
            <w:noProof/>
            <w:webHidden/>
          </w:rPr>
          <w:fldChar w:fldCharType="begin"/>
        </w:r>
        <w:r w:rsidR="00C007C7">
          <w:rPr>
            <w:noProof/>
            <w:webHidden/>
          </w:rPr>
          <w:instrText xml:space="preserve"> PAGEREF _Toc485130849 \h </w:instrText>
        </w:r>
        <w:r w:rsidR="00C007C7">
          <w:rPr>
            <w:noProof/>
            <w:webHidden/>
          </w:rPr>
        </w:r>
        <w:r w:rsidR="00C007C7">
          <w:rPr>
            <w:noProof/>
            <w:webHidden/>
          </w:rPr>
          <w:fldChar w:fldCharType="separate"/>
        </w:r>
        <w:r w:rsidR="00773BB6">
          <w:rPr>
            <w:noProof/>
            <w:webHidden/>
          </w:rPr>
          <w:t>6</w:t>
        </w:r>
        <w:r w:rsidR="00C007C7">
          <w:rPr>
            <w:noProof/>
            <w:webHidden/>
          </w:rPr>
          <w:fldChar w:fldCharType="end"/>
        </w:r>
      </w:hyperlink>
    </w:p>
    <w:p w14:paraId="6C76786D"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0" w:history="1">
        <w:r w:rsidR="00C007C7" w:rsidRPr="00B539BC">
          <w:rPr>
            <w:rStyle w:val="Hyperlink"/>
            <w:noProof/>
            <w:snapToGrid w:val="0"/>
            <w:lang w:val="fr-BE"/>
          </w:rPr>
          <w:t>2.2.1 Généralités</w:t>
        </w:r>
        <w:r w:rsidR="00C007C7">
          <w:rPr>
            <w:noProof/>
            <w:webHidden/>
          </w:rPr>
          <w:tab/>
        </w:r>
        <w:r w:rsidR="00C007C7">
          <w:rPr>
            <w:noProof/>
            <w:webHidden/>
          </w:rPr>
          <w:fldChar w:fldCharType="begin"/>
        </w:r>
        <w:r w:rsidR="00C007C7">
          <w:rPr>
            <w:noProof/>
            <w:webHidden/>
          </w:rPr>
          <w:instrText xml:space="preserve"> PAGEREF _Toc485130850 \h </w:instrText>
        </w:r>
        <w:r w:rsidR="00C007C7">
          <w:rPr>
            <w:noProof/>
            <w:webHidden/>
          </w:rPr>
        </w:r>
        <w:r w:rsidR="00C007C7">
          <w:rPr>
            <w:noProof/>
            <w:webHidden/>
          </w:rPr>
          <w:fldChar w:fldCharType="separate"/>
        </w:r>
        <w:r w:rsidR="00773BB6">
          <w:rPr>
            <w:noProof/>
            <w:webHidden/>
          </w:rPr>
          <w:t>6</w:t>
        </w:r>
        <w:r w:rsidR="00C007C7">
          <w:rPr>
            <w:noProof/>
            <w:webHidden/>
          </w:rPr>
          <w:fldChar w:fldCharType="end"/>
        </w:r>
      </w:hyperlink>
    </w:p>
    <w:p w14:paraId="17F6D9F3"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1" w:history="1">
        <w:r w:rsidR="00C007C7" w:rsidRPr="00B539BC">
          <w:rPr>
            <w:rStyle w:val="Hyperlink"/>
            <w:noProof/>
            <w:snapToGrid w:val="0"/>
            <w:lang w:val="fr-BE"/>
          </w:rPr>
          <w:t xml:space="preserve">2.2.2 Appels au numéro d’urgence </w:t>
        </w:r>
        <w:r w:rsidR="00C007C7" w:rsidRPr="00B539BC">
          <w:rPr>
            <w:rStyle w:val="Hyperlink"/>
            <w:noProof/>
          </w:rPr>
          <w:t>116 000</w:t>
        </w:r>
        <w:r w:rsidR="00C007C7">
          <w:rPr>
            <w:noProof/>
            <w:webHidden/>
          </w:rPr>
          <w:tab/>
        </w:r>
        <w:r w:rsidR="00C007C7">
          <w:rPr>
            <w:noProof/>
            <w:webHidden/>
          </w:rPr>
          <w:fldChar w:fldCharType="begin"/>
        </w:r>
        <w:r w:rsidR="00C007C7">
          <w:rPr>
            <w:noProof/>
            <w:webHidden/>
          </w:rPr>
          <w:instrText xml:space="preserve"> PAGEREF _Toc485130851 \h </w:instrText>
        </w:r>
        <w:r w:rsidR="00C007C7">
          <w:rPr>
            <w:noProof/>
            <w:webHidden/>
          </w:rPr>
        </w:r>
        <w:r w:rsidR="00C007C7">
          <w:rPr>
            <w:noProof/>
            <w:webHidden/>
          </w:rPr>
          <w:fldChar w:fldCharType="separate"/>
        </w:r>
        <w:r w:rsidR="00773BB6">
          <w:rPr>
            <w:noProof/>
            <w:webHidden/>
          </w:rPr>
          <w:t>7</w:t>
        </w:r>
        <w:r w:rsidR="00C007C7">
          <w:rPr>
            <w:noProof/>
            <w:webHidden/>
          </w:rPr>
          <w:fldChar w:fldCharType="end"/>
        </w:r>
      </w:hyperlink>
    </w:p>
    <w:p w14:paraId="7413FC7E"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2" w:history="1">
        <w:r w:rsidR="00C007C7" w:rsidRPr="00B539BC">
          <w:rPr>
            <w:rStyle w:val="Hyperlink"/>
            <w:noProof/>
            <w:snapToGrid w:val="0"/>
            <w:lang w:val="fr-BE"/>
          </w:rPr>
          <w:t>2.2.3 Traitement des données</w:t>
        </w:r>
        <w:r w:rsidR="00C007C7">
          <w:rPr>
            <w:noProof/>
            <w:webHidden/>
          </w:rPr>
          <w:tab/>
        </w:r>
        <w:r w:rsidR="00C007C7">
          <w:rPr>
            <w:noProof/>
            <w:webHidden/>
          </w:rPr>
          <w:fldChar w:fldCharType="begin"/>
        </w:r>
        <w:r w:rsidR="00C007C7">
          <w:rPr>
            <w:noProof/>
            <w:webHidden/>
          </w:rPr>
          <w:instrText xml:space="preserve"> PAGEREF _Toc485130852 \h </w:instrText>
        </w:r>
        <w:r w:rsidR="00C007C7">
          <w:rPr>
            <w:noProof/>
            <w:webHidden/>
          </w:rPr>
        </w:r>
        <w:r w:rsidR="00C007C7">
          <w:rPr>
            <w:noProof/>
            <w:webHidden/>
          </w:rPr>
          <w:fldChar w:fldCharType="separate"/>
        </w:r>
        <w:r w:rsidR="00773BB6">
          <w:rPr>
            <w:noProof/>
            <w:webHidden/>
          </w:rPr>
          <w:t>7</w:t>
        </w:r>
        <w:r w:rsidR="00C007C7">
          <w:rPr>
            <w:noProof/>
            <w:webHidden/>
          </w:rPr>
          <w:fldChar w:fldCharType="end"/>
        </w:r>
      </w:hyperlink>
    </w:p>
    <w:p w14:paraId="3DCA56F9"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3" w:history="1">
        <w:r w:rsidR="00C007C7" w:rsidRPr="00B539BC">
          <w:rPr>
            <w:rStyle w:val="Hyperlink"/>
            <w:noProof/>
            <w:snapToGrid w:val="0"/>
            <w:lang w:val="fr-BE"/>
          </w:rPr>
          <w:t>2.2.4 Modalités de collaboration</w:t>
        </w:r>
        <w:r w:rsidR="00C007C7">
          <w:rPr>
            <w:noProof/>
            <w:webHidden/>
          </w:rPr>
          <w:tab/>
        </w:r>
        <w:r w:rsidR="00C007C7">
          <w:rPr>
            <w:noProof/>
            <w:webHidden/>
          </w:rPr>
          <w:fldChar w:fldCharType="begin"/>
        </w:r>
        <w:r w:rsidR="00C007C7">
          <w:rPr>
            <w:noProof/>
            <w:webHidden/>
          </w:rPr>
          <w:instrText xml:space="preserve"> PAGEREF _Toc485130853 \h </w:instrText>
        </w:r>
        <w:r w:rsidR="00C007C7">
          <w:rPr>
            <w:noProof/>
            <w:webHidden/>
          </w:rPr>
        </w:r>
        <w:r w:rsidR="00C007C7">
          <w:rPr>
            <w:noProof/>
            <w:webHidden/>
          </w:rPr>
          <w:fldChar w:fldCharType="separate"/>
        </w:r>
        <w:r w:rsidR="00773BB6">
          <w:rPr>
            <w:noProof/>
            <w:webHidden/>
          </w:rPr>
          <w:t>7</w:t>
        </w:r>
        <w:r w:rsidR="00C007C7">
          <w:rPr>
            <w:noProof/>
            <w:webHidden/>
          </w:rPr>
          <w:fldChar w:fldCharType="end"/>
        </w:r>
      </w:hyperlink>
    </w:p>
    <w:p w14:paraId="16776933"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4" w:history="1">
        <w:r w:rsidR="00C007C7" w:rsidRPr="00B539BC">
          <w:rPr>
            <w:rStyle w:val="Hyperlink"/>
            <w:noProof/>
            <w:snapToGrid w:val="0"/>
            <w:lang w:val="fr-BE"/>
          </w:rPr>
          <w:t>2.2.5 Formations et statistiques</w:t>
        </w:r>
        <w:r w:rsidR="00C007C7">
          <w:rPr>
            <w:noProof/>
            <w:webHidden/>
          </w:rPr>
          <w:tab/>
        </w:r>
        <w:r w:rsidR="00C007C7">
          <w:rPr>
            <w:noProof/>
            <w:webHidden/>
          </w:rPr>
          <w:fldChar w:fldCharType="begin"/>
        </w:r>
        <w:r w:rsidR="00C007C7">
          <w:rPr>
            <w:noProof/>
            <w:webHidden/>
          </w:rPr>
          <w:instrText xml:space="preserve"> PAGEREF _Toc485130854 \h </w:instrText>
        </w:r>
        <w:r w:rsidR="00C007C7">
          <w:rPr>
            <w:noProof/>
            <w:webHidden/>
          </w:rPr>
        </w:r>
        <w:r w:rsidR="00C007C7">
          <w:rPr>
            <w:noProof/>
            <w:webHidden/>
          </w:rPr>
          <w:fldChar w:fldCharType="separate"/>
        </w:r>
        <w:r w:rsidR="00773BB6">
          <w:rPr>
            <w:noProof/>
            <w:webHidden/>
          </w:rPr>
          <w:t>8</w:t>
        </w:r>
        <w:r w:rsidR="00C007C7">
          <w:rPr>
            <w:noProof/>
            <w:webHidden/>
          </w:rPr>
          <w:fldChar w:fldCharType="end"/>
        </w:r>
      </w:hyperlink>
    </w:p>
    <w:p w14:paraId="7E0B7BBA"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5" w:history="1">
        <w:r w:rsidR="00C007C7" w:rsidRPr="00B539BC">
          <w:rPr>
            <w:rStyle w:val="Hyperlink"/>
            <w:noProof/>
            <w:snapToGrid w:val="0"/>
            <w:lang w:val="fr-FR"/>
          </w:rPr>
          <w:t>2.2.6 Protection de la vie privée et secret de l’enquête</w:t>
        </w:r>
        <w:r w:rsidR="00C007C7">
          <w:rPr>
            <w:noProof/>
            <w:webHidden/>
          </w:rPr>
          <w:tab/>
        </w:r>
        <w:r w:rsidR="00C007C7">
          <w:rPr>
            <w:noProof/>
            <w:webHidden/>
          </w:rPr>
          <w:fldChar w:fldCharType="begin"/>
        </w:r>
        <w:r w:rsidR="00C007C7">
          <w:rPr>
            <w:noProof/>
            <w:webHidden/>
          </w:rPr>
          <w:instrText xml:space="preserve"> PAGEREF _Toc485130855 \h </w:instrText>
        </w:r>
        <w:r w:rsidR="00C007C7">
          <w:rPr>
            <w:noProof/>
            <w:webHidden/>
          </w:rPr>
        </w:r>
        <w:r w:rsidR="00C007C7">
          <w:rPr>
            <w:noProof/>
            <w:webHidden/>
          </w:rPr>
          <w:fldChar w:fldCharType="separate"/>
        </w:r>
        <w:r w:rsidR="00773BB6">
          <w:rPr>
            <w:noProof/>
            <w:webHidden/>
          </w:rPr>
          <w:t>8</w:t>
        </w:r>
        <w:r w:rsidR="00C007C7">
          <w:rPr>
            <w:noProof/>
            <w:webHidden/>
          </w:rPr>
          <w:fldChar w:fldCharType="end"/>
        </w:r>
      </w:hyperlink>
    </w:p>
    <w:p w14:paraId="1996833D"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56" w:history="1">
        <w:r w:rsidR="00C007C7" w:rsidRPr="00B539BC">
          <w:rPr>
            <w:rStyle w:val="Hyperlink"/>
            <w:noProof/>
            <w:lang w:val="fr-BE"/>
          </w:rPr>
          <w:t>2.3 COLLABORATION OPERATIONNELLE</w:t>
        </w:r>
        <w:r w:rsidR="00C007C7">
          <w:rPr>
            <w:noProof/>
            <w:webHidden/>
          </w:rPr>
          <w:tab/>
        </w:r>
        <w:r w:rsidR="00C007C7">
          <w:rPr>
            <w:noProof/>
            <w:webHidden/>
          </w:rPr>
          <w:fldChar w:fldCharType="begin"/>
        </w:r>
        <w:r w:rsidR="00C007C7">
          <w:rPr>
            <w:noProof/>
            <w:webHidden/>
          </w:rPr>
          <w:instrText xml:space="preserve"> PAGEREF _Toc485130856 \h </w:instrText>
        </w:r>
        <w:r w:rsidR="00C007C7">
          <w:rPr>
            <w:noProof/>
            <w:webHidden/>
          </w:rPr>
        </w:r>
        <w:r w:rsidR="00C007C7">
          <w:rPr>
            <w:noProof/>
            <w:webHidden/>
          </w:rPr>
          <w:fldChar w:fldCharType="separate"/>
        </w:r>
        <w:r w:rsidR="00773BB6">
          <w:rPr>
            <w:noProof/>
            <w:webHidden/>
          </w:rPr>
          <w:t>8</w:t>
        </w:r>
        <w:r w:rsidR="00C007C7">
          <w:rPr>
            <w:noProof/>
            <w:webHidden/>
          </w:rPr>
          <w:fldChar w:fldCharType="end"/>
        </w:r>
      </w:hyperlink>
    </w:p>
    <w:p w14:paraId="3E356798"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7" w:history="1">
        <w:r w:rsidR="00C007C7" w:rsidRPr="00B539BC">
          <w:rPr>
            <w:rStyle w:val="Hyperlink"/>
            <w:noProof/>
            <w:lang w:val="fr-BE"/>
          </w:rPr>
          <w:t>2.3.1 Réactions immédiates devant suivre une demande d’aide adressée à Child Focus</w:t>
        </w:r>
        <w:r w:rsidR="00C007C7">
          <w:rPr>
            <w:noProof/>
            <w:webHidden/>
          </w:rPr>
          <w:tab/>
        </w:r>
        <w:r w:rsidR="00C007C7">
          <w:rPr>
            <w:noProof/>
            <w:webHidden/>
          </w:rPr>
          <w:fldChar w:fldCharType="begin"/>
        </w:r>
        <w:r w:rsidR="00C007C7">
          <w:rPr>
            <w:noProof/>
            <w:webHidden/>
          </w:rPr>
          <w:instrText xml:space="preserve"> PAGEREF _Toc485130857 \h </w:instrText>
        </w:r>
        <w:r w:rsidR="00C007C7">
          <w:rPr>
            <w:noProof/>
            <w:webHidden/>
          </w:rPr>
        </w:r>
        <w:r w:rsidR="00C007C7">
          <w:rPr>
            <w:noProof/>
            <w:webHidden/>
          </w:rPr>
          <w:fldChar w:fldCharType="separate"/>
        </w:r>
        <w:r w:rsidR="00773BB6">
          <w:rPr>
            <w:noProof/>
            <w:webHidden/>
          </w:rPr>
          <w:t>8</w:t>
        </w:r>
        <w:r w:rsidR="00C007C7">
          <w:rPr>
            <w:noProof/>
            <w:webHidden/>
          </w:rPr>
          <w:fldChar w:fldCharType="end"/>
        </w:r>
      </w:hyperlink>
    </w:p>
    <w:p w14:paraId="21D4010C"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8" w:history="1">
        <w:r w:rsidR="00C007C7" w:rsidRPr="00B539BC">
          <w:rPr>
            <w:rStyle w:val="Hyperlink"/>
            <w:noProof/>
            <w:snapToGrid w:val="0"/>
            <w:lang w:val="fr-FR"/>
          </w:rPr>
          <w:t xml:space="preserve">2.3.2 </w:t>
        </w:r>
        <w:r w:rsidR="00C007C7" w:rsidRPr="00B539BC">
          <w:rPr>
            <w:rStyle w:val="Hyperlink"/>
            <w:noProof/>
            <w:snapToGrid w:val="0"/>
            <w:lang w:val="fr-BE"/>
          </w:rPr>
          <w:t>Soutien aux appelants</w:t>
        </w:r>
        <w:r w:rsidR="00C007C7">
          <w:rPr>
            <w:noProof/>
            <w:webHidden/>
          </w:rPr>
          <w:tab/>
        </w:r>
        <w:r w:rsidR="00C007C7">
          <w:rPr>
            <w:noProof/>
            <w:webHidden/>
          </w:rPr>
          <w:fldChar w:fldCharType="begin"/>
        </w:r>
        <w:r w:rsidR="00C007C7">
          <w:rPr>
            <w:noProof/>
            <w:webHidden/>
          </w:rPr>
          <w:instrText xml:space="preserve"> PAGEREF _Toc485130858 \h </w:instrText>
        </w:r>
        <w:r w:rsidR="00C007C7">
          <w:rPr>
            <w:noProof/>
            <w:webHidden/>
          </w:rPr>
        </w:r>
        <w:r w:rsidR="00C007C7">
          <w:rPr>
            <w:noProof/>
            <w:webHidden/>
          </w:rPr>
          <w:fldChar w:fldCharType="separate"/>
        </w:r>
        <w:r w:rsidR="00773BB6">
          <w:rPr>
            <w:noProof/>
            <w:webHidden/>
          </w:rPr>
          <w:t>9</w:t>
        </w:r>
        <w:r w:rsidR="00C007C7">
          <w:rPr>
            <w:noProof/>
            <w:webHidden/>
          </w:rPr>
          <w:fldChar w:fldCharType="end"/>
        </w:r>
      </w:hyperlink>
    </w:p>
    <w:p w14:paraId="5D38E021"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59" w:history="1">
        <w:r w:rsidR="00C007C7" w:rsidRPr="00B539BC">
          <w:rPr>
            <w:rStyle w:val="Hyperlink"/>
            <w:noProof/>
            <w:snapToGrid w:val="0"/>
            <w:lang w:val="fr-BE"/>
          </w:rPr>
          <w:t>2.3.3 Soutien à l’enquête</w:t>
        </w:r>
        <w:r w:rsidR="00C007C7">
          <w:rPr>
            <w:noProof/>
            <w:webHidden/>
          </w:rPr>
          <w:tab/>
        </w:r>
        <w:r w:rsidR="00C007C7">
          <w:rPr>
            <w:noProof/>
            <w:webHidden/>
          </w:rPr>
          <w:fldChar w:fldCharType="begin"/>
        </w:r>
        <w:r w:rsidR="00C007C7">
          <w:rPr>
            <w:noProof/>
            <w:webHidden/>
          </w:rPr>
          <w:instrText xml:space="preserve"> PAGEREF _Toc485130859 \h </w:instrText>
        </w:r>
        <w:r w:rsidR="00C007C7">
          <w:rPr>
            <w:noProof/>
            <w:webHidden/>
          </w:rPr>
        </w:r>
        <w:r w:rsidR="00C007C7">
          <w:rPr>
            <w:noProof/>
            <w:webHidden/>
          </w:rPr>
          <w:fldChar w:fldCharType="separate"/>
        </w:r>
        <w:r w:rsidR="00773BB6">
          <w:rPr>
            <w:noProof/>
            <w:webHidden/>
          </w:rPr>
          <w:t>10</w:t>
        </w:r>
        <w:r w:rsidR="00C007C7">
          <w:rPr>
            <w:noProof/>
            <w:webHidden/>
          </w:rPr>
          <w:fldChar w:fldCharType="end"/>
        </w:r>
      </w:hyperlink>
    </w:p>
    <w:p w14:paraId="69FB49B9" w14:textId="77777777" w:rsidR="00C007C7" w:rsidRDefault="00B90F5F">
      <w:pPr>
        <w:pStyle w:val="Inhopg1"/>
        <w:tabs>
          <w:tab w:val="left" w:pos="440"/>
          <w:tab w:val="right" w:leader="dot" w:pos="9063"/>
        </w:tabs>
        <w:rPr>
          <w:rFonts w:asciiTheme="minorHAnsi" w:eastAsiaTheme="minorEastAsia" w:hAnsiTheme="minorHAnsi" w:cstheme="minorBidi"/>
          <w:noProof/>
          <w:lang w:eastAsia="en-GB"/>
        </w:rPr>
      </w:pPr>
      <w:hyperlink w:anchor="_Toc485130860" w:history="1">
        <w:r w:rsidR="00C007C7" w:rsidRPr="00B539BC">
          <w:rPr>
            <w:rStyle w:val="Hyperlink"/>
            <w:noProof/>
            <w:lang w:val="fr-FR"/>
          </w:rPr>
          <w:t>3.</w:t>
        </w:r>
        <w:r w:rsidR="00C007C7">
          <w:rPr>
            <w:rFonts w:asciiTheme="minorHAnsi" w:eastAsiaTheme="minorEastAsia" w:hAnsiTheme="minorHAnsi" w:cstheme="minorBidi"/>
            <w:noProof/>
            <w:lang w:eastAsia="en-GB"/>
          </w:rPr>
          <w:tab/>
        </w:r>
        <w:r w:rsidR="00C007C7" w:rsidRPr="00B539BC">
          <w:rPr>
            <w:rStyle w:val="Hyperlink"/>
            <w:noProof/>
            <w:lang w:val="fr-FR"/>
          </w:rPr>
          <w:t>EXPLOITATION SEXUELLE</w:t>
        </w:r>
        <w:r w:rsidR="00C007C7">
          <w:rPr>
            <w:noProof/>
            <w:webHidden/>
          </w:rPr>
          <w:tab/>
        </w:r>
        <w:r w:rsidR="00C007C7">
          <w:rPr>
            <w:noProof/>
            <w:webHidden/>
          </w:rPr>
          <w:fldChar w:fldCharType="begin"/>
        </w:r>
        <w:r w:rsidR="00C007C7">
          <w:rPr>
            <w:noProof/>
            <w:webHidden/>
          </w:rPr>
          <w:instrText xml:space="preserve"> PAGEREF _Toc485130860 \h </w:instrText>
        </w:r>
        <w:r w:rsidR="00C007C7">
          <w:rPr>
            <w:noProof/>
            <w:webHidden/>
          </w:rPr>
        </w:r>
        <w:r w:rsidR="00C007C7">
          <w:rPr>
            <w:noProof/>
            <w:webHidden/>
          </w:rPr>
          <w:fldChar w:fldCharType="separate"/>
        </w:r>
        <w:r w:rsidR="00773BB6">
          <w:rPr>
            <w:noProof/>
            <w:webHidden/>
          </w:rPr>
          <w:t>14</w:t>
        </w:r>
        <w:r w:rsidR="00C007C7">
          <w:rPr>
            <w:noProof/>
            <w:webHidden/>
          </w:rPr>
          <w:fldChar w:fldCharType="end"/>
        </w:r>
      </w:hyperlink>
    </w:p>
    <w:p w14:paraId="68482216"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61" w:history="1">
        <w:r w:rsidR="00C007C7" w:rsidRPr="00B539BC">
          <w:rPr>
            <w:rStyle w:val="Hyperlink"/>
            <w:noProof/>
            <w:lang w:val="fr-BE"/>
          </w:rPr>
          <w:t>3.1 CHAMP D’APPLICATION</w:t>
        </w:r>
        <w:r w:rsidR="00C007C7">
          <w:rPr>
            <w:noProof/>
            <w:webHidden/>
          </w:rPr>
          <w:tab/>
        </w:r>
        <w:r w:rsidR="00C007C7">
          <w:rPr>
            <w:noProof/>
            <w:webHidden/>
          </w:rPr>
          <w:fldChar w:fldCharType="begin"/>
        </w:r>
        <w:r w:rsidR="00C007C7">
          <w:rPr>
            <w:noProof/>
            <w:webHidden/>
          </w:rPr>
          <w:instrText xml:space="preserve"> PAGEREF _Toc485130861 \h </w:instrText>
        </w:r>
        <w:r w:rsidR="00C007C7">
          <w:rPr>
            <w:noProof/>
            <w:webHidden/>
          </w:rPr>
        </w:r>
        <w:r w:rsidR="00C007C7">
          <w:rPr>
            <w:noProof/>
            <w:webHidden/>
          </w:rPr>
          <w:fldChar w:fldCharType="separate"/>
        </w:r>
        <w:r w:rsidR="00773BB6">
          <w:rPr>
            <w:noProof/>
            <w:webHidden/>
          </w:rPr>
          <w:t>14</w:t>
        </w:r>
        <w:r w:rsidR="00C007C7">
          <w:rPr>
            <w:noProof/>
            <w:webHidden/>
          </w:rPr>
          <w:fldChar w:fldCharType="end"/>
        </w:r>
      </w:hyperlink>
    </w:p>
    <w:p w14:paraId="325084B4"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62" w:history="1">
        <w:r w:rsidR="00C007C7" w:rsidRPr="00B539BC">
          <w:rPr>
            <w:rStyle w:val="Hyperlink"/>
            <w:noProof/>
            <w:lang w:val="fr-FR"/>
          </w:rPr>
          <w:t>3.2 LA COLLABORATION OPERATIONELLE DANS LES DOSSIERS D’EXPLOITATION SEXUELLE</w:t>
        </w:r>
        <w:r w:rsidR="00C007C7">
          <w:rPr>
            <w:noProof/>
            <w:webHidden/>
          </w:rPr>
          <w:tab/>
        </w:r>
        <w:r w:rsidR="00C007C7">
          <w:rPr>
            <w:noProof/>
            <w:webHidden/>
          </w:rPr>
          <w:fldChar w:fldCharType="begin"/>
        </w:r>
        <w:r w:rsidR="00C007C7">
          <w:rPr>
            <w:noProof/>
            <w:webHidden/>
          </w:rPr>
          <w:instrText xml:space="preserve"> PAGEREF _Toc485130862 \h </w:instrText>
        </w:r>
        <w:r w:rsidR="00C007C7">
          <w:rPr>
            <w:noProof/>
            <w:webHidden/>
          </w:rPr>
        </w:r>
        <w:r w:rsidR="00C007C7">
          <w:rPr>
            <w:noProof/>
            <w:webHidden/>
          </w:rPr>
          <w:fldChar w:fldCharType="separate"/>
        </w:r>
        <w:r w:rsidR="00773BB6">
          <w:rPr>
            <w:noProof/>
            <w:webHidden/>
          </w:rPr>
          <w:t>14</w:t>
        </w:r>
        <w:r w:rsidR="00C007C7">
          <w:rPr>
            <w:noProof/>
            <w:webHidden/>
          </w:rPr>
          <w:fldChar w:fldCharType="end"/>
        </w:r>
      </w:hyperlink>
    </w:p>
    <w:p w14:paraId="4E350F01" w14:textId="77777777" w:rsidR="00C007C7" w:rsidRDefault="00B90F5F">
      <w:pPr>
        <w:pStyle w:val="Inhopg2"/>
        <w:tabs>
          <w:tab w:val="right" w:leader="dot" w:pos="9063"/>
        </w:tabs>
        <w:rPr>
          <w:rFonts w:asciiTheme="minorHAnsi" w:eastAsiaTheme="minorEastAsia" w:hAnsiTheme="minorHAnsi" w:cstheme="minorBidi"/>
          <w:noProof/>
          <w:lang w:eastAsia="en-GB"/>
        </w:rPr>
      </w:pPr>
      <w:hyperlink w:anchor="_Toc485130864" w:history="1">
        <w:r w:rsidR="00C007C7" w:rsidRPr="00B539BC">
          <w:rPr>
            <w:rStyle w:val="Hyperlink"/>
            <w:noProof/>
            <w:lang w:val="fr-BE"/>
          </w:rPr>
          <w:t>3.3. COLLABORATION AVEC LE POINT DE CONTACT CIVIL STOPCHILDPORNO.BE (procédure de notification et de retrait)</w:t>
        </w:r>
        <w:r w:rsidR="00C007C7">
          <w:rPr>
            <w:noProof/>
            <w:webHidden/>
          </w:rPr>
          <w:tab/>
        </w:r>
        <w:r w:rsidR="00C007C7">
          <w:rPr>
            <w:noProof/>
            <w:webHidden/>
          </w:rPr>
          <w:fldChar w:fldCharType="begin"/>
        </w:r>
        <w:r w:rsidR="00C007C7">
          <w:rPr>
            <w:noProof/>
            <w:webHidden/>
          </w:rPr>
          <w:instrText xml:space="preserve"> PAGEREF _Toc485130864 \h </w:instrText>
        </w:r>
        <w:r w:rsidR="00C007C7">
          <w:rPr>
            <w:noProof/>
            <w:webHidden/>
          </w:rPr>
        </w:r>
        <w:r w:rsidR="00C007C7">
          <w:rPr>
            <w:noProof/>
            <w:webHidden/>
          </w:rPr>
          <w:fldChar w:fldCharType="separate"/>
        </w:r>
        <w:r w:rsidR="00773BB6">
          <w:rPr>
            <w:noProof/>
            <w:webHidden/>
          </w:rPr>
          <w:t>16</w:t>
        </w:r>
        <w:r w:rsidR="00C007C7">
          <w:rPr>
            <w:noProof/>
            <w:webHidden/>
          </w:rPr>
          <w:fldChar w:fldCharType="end"/>
        </w:r>
      </w:hyperlink>
    </w:p>
    <w:p w14:paraId="648D7FF0"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65" w:history="1">
        <w:r w:rsidR="00C007C7" w:rsidRPr="00B539BC">
          <w:rPr>
            <w:rStyle w:val="Hyperlink"/>
            <w:noProof/>
            <w:lang w:val="fr-FR"/>
          </w:rPr>
          <w:t>3.3.1. Introduction</w:t>
        </w:r>
        <w:r w:rsidR="00C007C7">
          <w:rPr>
            <w:noProof/>
            <w:webHidden/>
          </w:rPr>
          <w:tab/>
        </w:r>
        <w:r w:rsidR="00C007C7">
          <w:rPr>
            <w:noProof/>
            <w:webHidden/>
          </w:rPr>
          <w:fldChar w:fldCharType="begin"/>
        </w:r>
        <w:r w:rsidR="00C007C7">
          <w:rPr>
            <w:noProof/>
            <w:webHidden/>
          </w:rPr>
          <w:instrText xml:space="preserve"> PAGEREF _Toc485130865 \h </w:instrText>
        </w:r>
        <w:r w:rsidR="00C007C7">
          <w:rPr>
            <w:noProof/>
            <w:webHidden/>
          </w:rPr>
        </w:r>
        <w:r w:rsidR="00C007C7">
          <w:rPr>
            <w:noProof/>
            <w:webHidden/>
          </w:rPr>
          <w:fldChar w:fldCharType="separate"/>
        </w:r>
        <w:r w:rsidR="00773BB6">
          <w:rPr>
            <w:noProof/>
            <w:webHidden/>
          </w:rPr>
          <w:t>16</w:t>
        </w:r>
        <w:r w:rsidR="00C007C7">
          <w:rPr>
            <w:noProof/>
            <w:webHidden/>
          </w:rPr>
          <w:fldChar w:fldCharType="end"/>
        </w:r>
      </w:hyperlink>
    </w:p>
    <w:p w14:paraId="23720D94"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66" w:history="1">
        <w:r w:rsidR="00C007C7" w:rsidRPr="00B539BC">
          <w:rPr>
            <w:rStyle w:val="Hyperlink"/>
            <w:noProof/>
            <w:lang w:val="fr-FR"/>
          </w:rPr>
          <w:t>3.3.2. Conditions et devoirs assignés à Child Focus et à ses collaborateurs</w:t>
        </w:r>
        <w:r w:rsidR="00C007C7">
          <w:rPr>
            <w:noProof/>
            <w:webHidden/>
          </w:rPr>
          <w:tab/>
        </w:r>
        <w:r w:rsidR="00C007C7">
          <w:rPr>
            <w:noProof/>
            <w:webHidden/>
          </w:rPr>
          <w:fldChar w:fldCharType="begin"/>
        </w:r>
        <w:r w:rsidR="00C007C7">
          <w:rPr>
            <w:noProof/>
            <w:webHidden/>
          </w:rPr>
          <w:instrText xml:space="preserve"> PAGEREF _Toc485130866 \h </w:instrText>
        </w:r>
        <w:r w:rsidR="00C007C7">
          <w:rPr>
            <w:noProof/>
            <w:webHidden/>
          </w:rPr>
        </w:r>
        <w:r w:rsidR="00C007C7">
          <w:rPr>
            <w:noProof/>
            <w:webHidden/>
          </w:rPr>
          <w:fldChar w:fldCharType="separate"/>
        </w:r>
        <w:r w:rsidR="00773BB6">
          <w:rPr>
            <w:noProof/>
            <w:webHidden/>
          </w:rPr>
          <w:t>16</w:t>
        </w:r>
        <w:r w:rsidR="00C007C7">
          <w:rPr>
            <w:noProof/>
            <w:webHidden/>
          </w:rPr>
          <w:fldChar w:fldCharType="end"/>
        </w:r>
      </w:hyperlink>
    </w:p>
    <w:p w14:paraId="697FB61D"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67" w:history="1">
        <w:r w:rsidR="00C007C7" w:rsidRPr="00B539BC">
          <w:rPr>
            <w:rStyle w:val="Hyperlink"/>
            <w:noProof/>
            <w:lang w:val="fr-FR"/>
          </w:rPr>
          <w:t>3.3.3. Procédure : Plan échelonné - aperçu schématique :</w:t>
        </w:r>
        <w:r w:rsidR="00C007C7">
          <w:rPr>
            <w:noProof/>
            <w:webHidden/>
          </w:rPr>
          <w:tab/>
        </w:r>
        <w:r w:rsidR="00C007C7">
          <w:rPr>
            <w:noProof/>
            <w:webHidden/>
          </w:rPr>
          <w:fldChar w:fldCharType="begin"/>
        </w:r>
        <w:r w:rsidR="00C007C7">
          <w:rPr>
            <w:noProof/>
            <w:webHidden/>
          </w:rPr>
          <w:instrText xml:space="preserve"> PAGEREF _Toc485130867 \h </w:instrText>
        </w:r>
        <w:r w:rsidR="00C007C7">
          <w:rPr>
            <w:noProof/>
            <w:webHidden/>
          </w:rPr>
        </w:r>
        <w:r w:rsidR="00C007C7">
          <w:rPr>
            <w:noProof/>
            <w:webHidden/>
          </w:rPr>
          <w:fldChar w:fldCharType="separate"/>
        </w:r>
        <w:r w:rsidR="00773BB6">
          <w:rPr>
            <w:noProof/>
            <w:webHidden/>
          </w:rPr>
          <w:t>17</w:t>
        </w:r>
        <w:r w:rsidR="00C007C7">
          <w:rPr>
            <w:noProof/>
            <w:webHidden/>
          </w:rPr>
          <w:fldChar w:fldCharType="end"/>
        </w:r>
      </w:hyperlink>
    </w:p>
    <w:p w14:paraId="637A5E16" w14:textId="77777777" w:rsidR="00C007C7" w:rsidRDefault="00B90F5F">
      <w:pPr>
        <w:pStyle w:val="Inhopg3"/>
        <w:tabs>
          <w:tab w:val="right" w:leader="dot" w:pos="9063"/>
        </w:tabs>
        <w:rPr>
          <w:rFonts w:asciiTheme="minorHAnsi" w:eastAsiaTheme="minorEastAsia" w:hAnsiTheme="minorHAnsi" w:cstheme="minorBidi"/>
          <w:noProof/>
          <w:lang w:eastAsia="en-GB"/>
        </w:rPr>
      </w:pPr>
      <w:hyperlink w:anchor="_Toc485130868" w:history="1">
        <w:r w:rsidR="00C007C7" w:rsidRPr="00B539BC">
          <w:rPr>
            <w:rStyle w:val="Hyperlink"/>
            <w:noProof/>
            <w:lang w:val="fr-FR"/>
          </w:rPr>
          <w:t>3.3.4. «  Takedown » : rendre définitivement inaccessible les sites internet</w:t>
        </w:r>
        <w:r w:rsidR="00C007C7">
          <w:rPr>
            <w:noProof/>
            <w:webHidden/>
          </w:rPr>
          <w:tab/>
        </w:r>
        <w:r w:rsidR="00C007C7">
          <w:rPr>
            <w:noProof/>
            <w:webHidden/>
          </w:rPr>
          <w:fldChar w:fldCharType="begin"/>
        </w:r>
        <w:r w:rsidR="00C007C7">
          <w:rPr>
            <w:noProof/>
            <w:webHidden/>
          </w:rPr>
          <w:instrText xml:space="preserve"> PAGEREF _Toc485130868 \h </w:instrText>
        </w:r>
        <w:r w:rsidR="00C007C7">
          <w:rPr>
            <w:noProof/>
            <w:webHidden/>
          </w:rPr>
        </w:r>
        <w:r w:rsidR="00C007C7">
          <w:rPr>
            <w:noProof/>
            <w:webHidden/>
          </w:rPr>
          <w:fldChar w:fldCharType="separate"/>
        </w:r>
        <w:r w:rsidR="00773BB6">
          <w:rPr>
            <w:noProof/>
            <w:webHidden/>
          </w:rPr>
          <w:t>21</w:t>
        </w:r>
        <w:r w:rsidR="00C007C7">
          <w:rPr>
            <w:noProof/>
            <w:webHidden/>
          </w:rPr>
          <w:fldChar w:fldCharType="end"/>
        </w:r>
      </w:hyperlink>
    </w:p>
    <w:p w14:paraId="68784CE1" w14:textId="77777777" w:rsidR="00C007C7" w:rsidRDefault="00B90F5F">
      <w:pPr>
        <w:pStyle w:val="Inhopg1"/>
        <w:tabs>
          <w:tab w:val="left" w:pos="440"/>
          <w:tab w:val="right" w:leader="dot" w:pos="9063"/>
        </w:tabs>
        <w:rPr>
          <w:rFonts w:asciiTheme="minorHAnsi" w:eastAsiaTheme="minorEastAsia" w:hAnsiTheme="minorHAnsi" w:cstheme="minorBidi"/>
          <w:noProof/>
          <w:lang w:eastAsia="en-GB"/>
        </w:rPr>
      </w:pPr>
      <w:hyperlink w:anchor="_Toc485130869" w:history="1">
        <w:r w:rsidR="00C007C7" w:rsidRPr="00B539BC">
          <w:rPr>
            <w:rStyle w:val="Hyperlink"/>
            <w:noProof/>
            <w:lang w:val="fr-FR"/>
          </w:rPr>
          <w:t>4.</w:t>
        </w:r>
        <w:r w:rsidR="00C007C7">
          <w:rPr>
            <w:rFonts w:asciiTheme="minorHAnsi" w:eastAsiaTheme="minorEastAsia" w:hAnsiTheme="minorHAnsi" w:cstheme="minorBidi"/>
            <w:noProof/>
            <w:lang w:eastAsia="en-GB"/>
          </w:rPr>
          <w:tab/>
        </w:r>
        <w:r w:rsidR="00C007C7" w:rsidRPr="00B539BC">
          <w:rPr>
            <w:rStyle w:val="Hyperlink"/>
            <w:noProof/>
            <w:lang w:val="nl-NL"/>
          </w:rPr>
          <w:t>EVALUATION DU PROTOCOLE</w:t>
        </w:r>
        <w:r w:rsidR="00C007C7">
          <w:rPr>
            <w:noProof/>
            <w:webHidden/>
          </w:rPr>
          <w:tab/>
        </w:r>
        <w:r w:rsidR="00C007C7">
          <w:rPr>
            <w:noProof/>
            <w:webHidden/>
          </w:rPr>
          <w:fldChar w:fldCharType="begin"/>
        </w:r>
        <w:r w:rsidR="00C007C7">
          <w:rPr>
            <w:noProof/>
            <w:webHidden/>
          </w:rPr>
          <w:instrText xml:space="preserve"> PAGEREF _Toc485130869 \h </w:instrText>
        </w:r>
        <w:r w:rsidR="00C007C7">
          <w:rPr>
            <w:noProof/>
            <w:webHidden/>
          </w:rPr>
        </w:r>
        <w:r w:rsidR="00C007C7">
          <w:rPr>
            <w:noProof/>
            <w:webHidden/>
          </w:rPr>
          <w:fldChar w:fldCharType="separate"/>
        </w:r>
        <w:r w:rsidR="00773BB6">
          <w:rPr>
            <w:noProof/>
            <w:webHidden/>
          </w:rPr>
          <w:t>23</w:t>
        </w:r>
        <w:r w:rsidR="00C007C7">
          <w:rPr>
            <w:noProof/>
            <w:webHidden/>
          </w:rPr>
          <w:fldChar w:fldCharType="end"/>
        </w:r>
      </w:hyperlink>
    </w:p>
    <w:p w14:paraId="6A2A3A3D" w14:textId="77777777" w:rsidR="00C007C7" w:rsidRDefault="00B90F5F">
      <w:pPr>
        <w:pStyle w:val="Inhopg1"/>
        <w:tabs>
          <w:tab w:val="left" w:pos="440"/>
          <w:tab w:val="right" w:leader="dot" w:pos="9063"/>
        </w:tabs>
        <w:rPr>
          <w:rFonts w:asciiTheme="minorHAnsi" w:eastAsiaTheme="minorEastAsia" w:hAnsiTheme="minorHAnsi" w:cstheme="minorBidi"/>
          <w:noProof/>
          <w:lang w:eastAsia="en-GB"/>
        </w:rPr>
      </w:pPr>
      <w:hyperlink w:anchor="_Toc485130870" w:history="1">
        <w:r w:rsidR="00C007C7" w:rsidRPr="00B539BC">
          <w:rPr>
            <w:rStyle w:val="Hyperlink"/>
            <w:noProof/>
            <w:snapToGrid w:val="0"/>
            <w:lang w:val="fr-BE"/>
          </w:rPr>
          <w:t>5.</w:t>
        </w:r>
        <w:r w:rsidR="00C007C7">
          <w:rPr>
            <w:rFonts w:asciiTheme="minorHAnsi" w:eastAsiaTheme="minorEastAsia" w:hAnsiTheme="minorHAnsi" w:cstheme="minorBidi"/>
            <w:noProof/>
            <w:lang w:eastAsia="en-GB"/>
          </w:rPr>
          <w:tab/>
        </w:r>
        <w:r w:rsidR="00C007C7" w:rsidRPr="00B539BC">
          <w:rPr>
            <w:rStyle w:val="Hyperlink"/>
            <w:noProof/>
            <w:snapToGrid w:val="0"/>
            <w:lang w:val="fr-BE"/>
          </w:rPr>
          <w:t>DISPOSITIONS FINALES</w:t>
        </w:r>
        <w:r w:rsidR="00C007C7">
          <w:rPr>
            <w:noProof/>
            <w:webHidden/>
          </w:rPr>
          <w:tab/>
        </w:r>
        <w:r w:rsidR="00C007C7">
          <w:rPr>
            <w:noProof/>
            <w:webHidden/>
          </w:rPr>
          <w:fldChar w:fldCharType="begin"/>
        </w:r>
        <w:r w:rsidR="00C007C7">
          <w:rPr>
            <w:noProof/>
            <w:webHidden/>
          </w:rPr>
          <w:instrText xml:space="preserve"> PAGEREF _Toc485130870 \h </w:instrText>
        </w:r>
        <w:r w:rsidR="00C007C7">
          <w:rPr>
            <w:noProof/>
            <w:webHidden/>
          </w:rPr>
        </w:r>
        <w:r w:rsidR="00C007C7">
          <w:rPr>
            <w:noProof/>
            <w:webHidden/>
          </w:rPr>
          <w:fldChar w:fldCharType="separate"/>
        </w:r>
        <w:r w:rsidR="00773BB6">
          <w:rPr>
            <w:noProof/>
            <w:webHidden/>
          </w:rPr>
          <w:t>24</w:t>
        </w:r>
        <w:r w:rsidR="00C007C7">
          <w:rPr>
            <w:noProof/>
            <w:webHidden/>
          </w:rPr>
          <w:fldChar w:fldCharType="end"/>
        </w:r>
      </w:hyperlink>
    </w:p>
    <w:p w14:paraId="17FBABA2" w14:textId="10F0A042" w:rsidR="00C74049" w:rsidRDefault="00456B15" w:rsidP="00ED5DF1">
      <w:pPr>
        <w:spacing w:after="0"/>
        <w:jc w:val="both"/>
        <w:rPr>
          <w:rFonts w:ascii="Times New Roman" w:hAnsi="Times New Roman"/>
          <w:sz w:val="24"/>
          <w:szCs w:val="24"/>
        </w:rPr>
      </w:pPr>
      <w:r w:rsidRPr="00F046B9">
        <w:rPr>
          <w:rFonts w:ascii="Times New Roman" w:hAnsi="Times New Roman"/>
          <w:sz w:val="24"/>
          <w:szCs w:val="24"/>
        </w:rPr>
        <w:fldChar w:fldCharType="end"/>
      </w:r>
    </w:p>
    <w:p w14:paraId="7A40C05E" w14:textId="77777777" w:rsidR="00C74049" w:rsidRDefault="00C74049">
      <w:pPr>
        <w:spacing w:after="0" w:line="240" w:lineRule="auto"/>
        <w:rPr>
          <w:rFonts w:ascii="Times New Roman" w:hAnsi="Times New Roman"/>
          <w:sz w:val="24"/>
          <w:szCs w:val="24"/>
        </w:rPr>
      </w:pPr>
      <w:r>
        <w:rPr>
          <w:rFonts w:ascii="Times New Roman" w:hAnsi="Times New Roman"/>
          <w:sz w:val="24"/>
          <w:szCs w:val="24"/>
        </w:rPr>
        <w:br w:type="page"/>
      </w:r>
    </w:p>
    <w:p w14:paraId="3A3D2829" w14:textId="64B1B0EE" w:rsidR="00456B15" w:rsidRPr="00F046B9" w:rsidRDefault="00456B15" w:rsidP="00B36F1E">
      <w:pPr>
        <w:pStyle w:val="Kop1"/>
        <w:jc w:val="both"/>
        <w:rPr>
          <w:rFonts w:ascii="Arial" w:hAnsi="Arial"/>
          <w:szCs w:val="20"/>
          <w:u w:val="single"/>
          <w:lang w:val="fr-FR"/>
        </w:rPr>
      </w:pPr>
      <w:bookmarkStart w:id="1" w:name="_Toc485130843"/>
      <w:r w:rsidRPr="00F046B9">
        <w:rPr>
          <w:lang w:val="fr-FR"/>
        </w:rPr>
        <w:lastRenderedPageBreak/>
        <w:t>PREAMBULE</w:t>
      </w:r>
      <w:bookmarkEnd w:id="1"/>
    </w:p>
    <w:p w14:paraId="573A8396" w14:textId="77777777" w:rsidR="00456B15" w:rsidRPr="00F046B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7AD6F166" w14:textId="77777777" w:rsidR="00456B15" w:rsidRPr="00F046B9" w:rsidRDefault="00456B15" w:rsidP="00B36F1E">
      <w:pPr>
        <w:spacing w:after="0"/>
        <w:jc w:val="both"/>
        <w:rPr>
          <w:rFonts w:ascii="Arial" w:hAnsi="Arial"/>
          <w:lang w:val="fr-FR"/>
        </w:rPr>
      </w:pPr>
      <w:r w:rsidRPr="00F046B9">
        <w:rPr>
          <w:rFonts w:ascii="Arial" w:hAnsi="Arial"/>
          <w:lang w:val="fr-FR"/>
        </w:rPr>
        <w:t>Dans l'intérêt des enfants disparus</w:t>
      </w:r>
      <w:r w:rsidR="00642C48" w:rsidRPr="00F046B9">
        <w:rPr>
          <w:rFonts w:ascii="Arial" w:hAnsi="Arial"/>
          <w:lang w:val="fr-FR"/>
        </w:rPr>
        <w:t xml:space="preserve"> et la lutte contre l’exploitation sexuelle des enfants</w:t>
      </w:r>
      <w:r w:rsidRPr="00F046B9">
        <w:rPr>
          <w:rFonts w:ascii="Arial" w:hAnsi="Arial"/>
          <w:lang w:val="fr-FR"/>
        </w:rPr>
        <w:t>, une collaboration harmonieuse entre Child Focus, fondation</w:t>
      </w:r>
      <w:r w:rsidRPr="00F046B9">
        <w:rPr>
          <w:rFonts w:ascii="Arial" w:hAnsi="Arial"/>
          <w:b/>
          <w:lang w:val="fr-FR"/>
        </w:rPr>
        <w:t xml:space="preserve"> </w:t>
      </w:r>
      <w:r w:rsidRPr="00F046B9">
        <w:rPr>
          <w:rFonts w:ascii="Arial" w:hAnsi="Arial"/>
          <w:lang w:val="fr-FR"/>
        </w:rPr>
        <w:t>privée et indépendante, et les autorités judiciaires et les services de police qui sont chargés de rechercher</w:t>
      </w:r>
      <w:r w:rsidR="00642C48" w:rsidRPr="00F046B9">
        <w:rPr>
          <w:rFonts w:ascii="Arial" w:hAnsi="Arial"/>
          <w:lang w:val="fr-FR"/>
        </w:rPr>
        <w:t xml:space="preserve"> des enfants et de mener d</w:t>
      </w:r>
      <w:r w:rsidRPr="00F046B9">
        <w:rPr>
          <w:rFonts w:ascii="Arial" w:hAnsi="Arial"/>
          <w:lang w:val="fr-FR"/>
        </w:rPr>
        <w:t>es enquêtes est essentielle.</w:t>
      </w:r>
      <w:r w:rsidR="00C860CB" w:rsidRPr="00F046B9">
        <w:rPr>
          <w:rFonts w:ascii="Arial" w:hAnsi="Arial"/>
          <w:lang w:val="fr-FR"/>
        </w:rPr>
        <w:t xml:space="preserve"> Ce protocole de coopération régit la collaboration entre Child Focus, une fondation privée et indépendante qui fait fonction de point de contact et son centre d’expertise pertinent dans ce domaine, et les autorités judiciaires et les services de police, qui sont chargés et ont la direction des enquêtes.</w:t>
      </w:r>
    </w:p>
    <w:p w14:paraId="22F7C314" w14:textId="77777777" w:rsidR="00456B15" w:rsidRPr="00F046B9" w:rsidRDefault="00456B15" w:rsidP="00B36F1E">
      <w:pPr>
        <w:spacing w:after="0"/>
        <w:jc w:val="both"/>
        <w:rPr>
          <w:rFonts w:ascii="Arial" w:hAnsi="Arial"/>
          <w:b/>
          <w:lang w:val="fr-FR"/>
        </w:rPr>
      </w:pPr>
    </w:p>
    <w:p w14:paraId="160394D5" w14:textId="28B0CDE3" w:rsidR="00C860CB" w:rsidRPr="00F046B9" w:rsidRDefault="000560F6" w:rsidP="00B36F1E">
      <w:pPr>
        <w:pStyle w:val="Plattetekst3"/>
        <w:spacing w:line="276" w:lineRule="auto"/>
        <w:jc w:val="both"/>
        <w:rPr>
          <w:color w:val="auto"/>
          <w:sz w:val="22"/>
          <w:szCs w:val="22"/>
          <w:lang w:val="fr-FR"/>
        </w:rPr>
      </w:pPr>
      <w:r w:rsidRPr="00F046B9">
        <w:rPr>
          <w:rStyle w:val="hps"/>
          <w:rFonts w:cs="Arial"/>
          <w:color w:val="auto"/>
          <w:sz w:val="22"/>
          <w:szCs w:val="22"/>
          <w:lang w:val="fr-FR"/>
        </w:rPr>
        <w:t>Le p</w:t>
      </w:r>
      <w:r w:rsidR="00C860CB" w:rsidRPr="00F046B9">
        <w:rPr>
          <w:rStyle w:val="hps"/>
          <w:rFonts w:cs="Arial"/>
          <w:color w:val="auto"/>
          <w:sz w:val="22"/>
          <w:szCs w:val="22"/>
          <w:lang w:val="fr-FR"/>
        </w:rPr>
        <w:t>rotocole réglant</w:t>
      </w:r>
      <w:r w:rsidR="00C860CB" w:rsidRPr="00F046B9">
        <w:rPr>
          <w:color w:val="auto"/>
          <w:sz w:val="22"/>
          <w:szCs w:val="22"/>
          <w:lang w:val="fr-FR"/>
        </w:rPr>
        <w:t xml:space="preserve"> </w:t>
      </w:r>
      <w:r w:rsidR="00C860CB" w:rsidRPr="00F046B9">
        <w:rPr>
          <w:rStyle w:val="hps"/>
          <w:rFonts w:cs="Arial"/>
          <w:color w:val="auto"/>
          <w:sz w:val="22"/>
          <w:szCs w:val="22"/>
          <w:lang w:val="fr-FR"/>
        </w:rPr>
        <w:t>la coopération entre</w:t>
      </w:r>
      <w:r w:rsidR="00C860CB" w:rsidRPr="00F046B9">
        <w:rPr>
          <w:color w:val="auto"/>
          <w:sz w:val="22"/>
          <w:szCs w:val="22"/>
          <w:lang w:val="fr-FR"/>
        </w:rPr>
        <w:t xml:space="preserve"> </w:t>
      </w:r>
      <w:r w:rsidR="00C860CB" w:rsidRPr="00F046B9">
        <w:rPr>
          <w:rStyle w:val="hps"/>
          <w:rFonts w:cs="Arial"/>
          <w:color w:val="auto"/>
          <w:sz w:val="22"/>
          <w:szCs w:val="22"/>
          <w:lang w:val="fr-FR"/>
        </w:rPr>
        <w:t>Child Focus, les</w:t>
      </w:r>
      <w:r w:rsidR="00C860CB" w:rsidRPr="00F046B9">
        <w:rPr>
          <w:color w:val="auto"/>
          <w:sz w:val="22"/>
          <w:szCs w:val="22"/>
          <w:lang w:val="fr-FR"/>
        </w:rPr>
        <w:t xml:space="preserve"> </w:t>
      </w:r>
      <w:r w:rsidR="00C860CB" w:rsidRPr="00F046B9">
        <w:rPr>
          <w:rStyle w:val="hps"/>
          <w:rFonts w:cs="Arial"/>
          <w:color w:val="auto"/>
          <w:sz w:val="22"/>
          <w:szCs w:val="22"/>
          <w:lang w:val="fr-FR"/>
        </w:rPr>
        <w:t>autorités judiciaires et policières</w:t>
      </w:r>
      <w:r w:rsidR="00C860CB" w:rsidRPr="00F046B9">
        <w:rPr>
          <w:color w:val="auto"/>
          <w:sz w:val="22"/>
          <w:szCs w:val="22"/>
          <w:lang w:val="fr-FR"/>
        </w:rPr>
        <w:t xml:space="preserve"> en matière de </w:t>
      </w:r>
      <w:r w:rsidR="00C860CB" w:rsidRPr="00F046B9">
        <w:rPr>
          <w:rStyle w:val="hps"/>
          <w:rFonts w:cs="Arial"/>
          <w:color w:val="auto"/>
          <w:sz w:val="22"/>
          <w:szCs w:val="22"/>
          <w:lang w:val="fr-FR"/>
        </w:rPr>
        <w:t>disparition</w:t>
      </w:r>
      <w:r w:rsidR="00C860CB" w:rsidRPr="00F046B9">
        <w:rPr>
          <w:color w:val="auto"/>
          <w:sz w:val="22"/>
          <w:szCs w:val="22"/>
          <w:lang w:val="fr-FR"/>
        </w:rPr>
        <w:t xml:space="preserve"> </w:t>
      </w:r>
      <w:r w:rsidR="00C860CB" w:rsidRPr="00F046B9">
        <w:rPr>
          <w:rStyle w:val="hps"/>
          <w:rFonts w:cs="Arial"/>
          <w:color w:val="auto"/>
          <w:sz w:val="22"/>
          <w:szCs w:val="22"/>
          <w:lang w:val="fr-FR"/>
        </w:rPr>
        <w:t>et d'exploitation</w:t>
      </w:r>
      <w:r w:rsidR="00C860CB" w:rsidRPr="00F046B9">
        <w:rPr>
          <w:color w:val="auto"/>
          <w:sz w:val="22"/>
          <w:szCs w:val="22"/>
          <w:lang w:val="fr-FR"/>
        </w:rPr>
        <w:t xml:space="preserve"> </w:t>
      </w:r>
      <w:r w:rsidR="00C860CB" w:rsidRPr="00F046B9">
        <w:rPr>
          <w:rStyle w:val="hps"/>
          <w:rFonts w:cs="Arial"/>
          <w:color w:val="auto"/>
          <w:sz w:val="22"/>
          <w:szCs w:val="22"/>
          <w:lang w:val="fr-FR"/>
        </w:rPr>
        <w:t>sexuelle des enfants et</w:t>
      </w:r>
      <w:r w:rsidR="00C860CB" w:rsidRPr="00F046B9">
        <w:rPr>
          <w:color w:val="auto"/>
          <w:sz w:val="22"/>
          <w:szCs w:val="22"/>
          <w:lang w:val="fr-FR"/>
        </w:rPr>
        <w:t xml:space="preserve"> </w:t>
      </w:r>
      <w:r w:rsidR="00C860CB" w:rsidRPr="00F046B9">
        <w:rPr>
          <w:rStyle w:val="hps"/>
          <w:rFonts w:cs="Arial"/>
          <w:color w:val="auto"/>
          <w:sz w:val="22"/>
          <w:szCs w:val="22"/>
          <w:lang w:val="fr-FR"/>
        </w:rPr>
        <w:t>le protocole réglant</w:t>
      </w:r>
      <w:r w:rsidR="00C860CB" w:rsidRPr="00F046B9">
        <w:rPr>
          <w:color w:val="auto"/>
          <w:sz w:val="22"/>
          <w:szCs w:val="22"/>
          <w:lang w:val="fr-FR"/>
        </w:rPr>
        <w:t xml:space="preserve"> </w:t>
      </w:r>
      <w:r w:rsidR="00C860CB" w:rsidRPr="00F046B9">
        <w:rPr>
          <w:rStyle w:val="hps"/>
          <w:rFonts w:cs="Arial"/>
          <w:color w:val="auto"/>
          <w:sz w:val="22"/>
          <w:szCs w:val="22"/>
          <w:lang w:val="fr-FR"/>
        </w:rPr>
        <w:t>la coopération entre</w:t>
      </w:r>
      <w:r w:rsidR="00C860CB" w:rsidRPr="00F046B9">
        <w:rPr>
          <w:color w:val="auto"/>
          <w:sz w:val="22"/>
          <w:szCs w:val="22"/>
          <w:lang w:val="fr-FR"/>
        </w:rPr>
        <w:t xml:space="preserve"> le point de contact civil de Child focus </w:t>
      </w:r>
      <w:r w:rsidRPr="00F046B9">
        <w:rPr>
          <w:rStyle w:val="hpsatn"/>
          <w:rFonts w:cs="Arial"/>
          <w:color w:val="auto"/>
          <w:sz w:val="22"/>
          <w:szCs w:val="22"/>
          <w:lang w:val="fr-FR"/>
        </w:rPr>
        <w:t>(www.</w:t>
      </w:r>
      <w:r w:rsidR="00C860CB" w:rsidRPr="00F046B9">
        <w:rPr>
          <w:color w:val="auto"/>
          <w:sz w:val="22"/>
          <w:szCs w:val="22"/>
          <w:lang w:val="fr-FR"/>
        </w:rPr>
        <w:t xml:space="preserve">stopchildporno.be) </w:t>
      </w:r>
      <w:r w:rsidR="00C860CB" w:rsidRPr="00F046B9">
        <w:rPr>
          <w:rStyle w:val="hps"/>
          <w:rFonts w:cs="Arial"/>
          <w:color w:val="auto"/>
          <w:sz w:val="22"/>
          <w:szCs w:val="22"/>
          <w:lang w:val="fr-FR"/>
        </w:rPr>
        <w:t>et les autorités judiciaires et policières en matière de</w:t>
      </w:r>
      <w:r w:rsidR="00C860CB" w:rsidRPr="00F046B9">
        <w:rPr>
          <w:color w:val="auto"/>
          <w:sz w:val="22"/>
          <w:szCs w:val="22"/>
          <w:lang w:val="fr-FR"/>
        </w:rPr>
        <w:t xml:space="preserve"> pédo</w:t>
      </w:r>
      <w:r w:rsidR="00C860CB" w:rsidRPr="00F046B9">
        <w:rPr>
          <w:rStyle w:val="hps"/>
          <w:rFonts w:cs="Arial"/>
          <w:color w:val="auto"/>
          <w:sz w:val="22"/>
          <w:szCs w:val="22"/>
          <w:lang w:val="fr-FR"/>
        </w:rPr>
        <w:t>pornographie</w:t>
      </w:r>
      <w:r w:rsidR="00C860CB" w:rsidRPr="00F046B9">
        <w:rPr>
          <w:color w:val="auto"/>
          <w:sz w:val="22"/>
          <w:szCs w:val="22"/>
          <w:lang w:val="fr-FR"/>
        </w:rPr>
        <w:t xml:space="preserve"> </w:t>
      </w:r>
      <w:r w:rsidR="00C860CB" w:rsidRPr="00F046B9">
        <w:rPr>
          <w:rStyle w:val="hps"/>
          <w:rFonts w:cs="Arial"/>
          <w:color w:val="auto"/>
          <w:sz w:val="22"/>
          <w:szCs w:val="22"/>
          <w:lang w:val="fr-FR"/>
        </w:rPr>
        <w:t>sur Internet</w:t>
      </w:r>
      <w:r w:rsidR="00C860CB" w:rsidRPr="00F046B9">
        <w:rPr>
          <w:color w:val="auto"/>
          <w:sz w:val="22"/>
          <w:szCs w:val="22"/>
          <w:lang w:val="fr-FR"/>
        </w:rPr>
        <w:t xml:space="preserve"> ont été conclus le 31 mars 1998</w:t>
      </w:r>
      <w:r w:rsidR="00C860CB" w:rsidRPr="00F046B9">
        <w:rPr>
          <w:rStyle w:val="hps"/>
          <w:rFonts w:cs="Arial"/>
          <w:color w:val="auto"/>
          <w:sz w:val="22"/>
          <w:szCs w:val="22"/>
          <w:lang w:val="fr-FR"/>
        </w:rPr>
        <w:t>.</w:t>
      </w:r>
      <w:r w:rsidR="00C860CB" w:rsidRPr="00F046B9">
        <w:rPr>
          <w:color w:val="auto"/>
          <w:sz w:val="22"/>
          <w:szCs w:val="22"/>
          <w:lang w:val="fr-FR"/>
        </w:rPr>
        <w:t xml:space="preserve"> </w:t>
      </w:r>
      <w:r w:rsidR="00C860CB" w:rsidRPr="00F046B9">
        <w:rPr>
          <w:rStyle w:val="hps"/>
          <w:rFonts w:cs="Arial"/>
          <w:color w:val="auto"/>
          <w:sz w:val="22"/>
          <w:szCs w:val="22"/>
          <w:lang w:val="fr-FR"/>
        </w:rPr>
        <w:t>Ces protocoles</w:t>
      </w:r>
      <w:r w:rsidR="00C860CB" w:rsidRPr="00F046B9">
        <w:rPr>
          <w:color w:val="auto"/>
          <w:sz w:val="22"/>
          <w:szCs w:val="22"/>
          <w:lang w:val="fr-FR"/>
        </w:rPr>
        <w:t xml:space="preserve"> </w:t>
      </w:r>
      <w:r w:rsidR="00C860CB" w:rsidRPr="00F046B9">
        <w:rPr>
          <w:rStyle w:val="hps"/>
          <w:rFonts w:cs="Arial"/>
          <w:color w:val="auto"/>
          <w:sz w:val="22"/>
          <w:szCs w:val="22"/>
          <w:lang w:val="fr-FR"/>
        </w:rPr>
        <w:t>ont été révisés une</w:t>
      </w:r>
      <w:r w:rsidR="00C860CB" w:rsidRPr="00F046B9">
        <w:rPr>
          <w:color w:val="auto"/>
          <w:sz w:val="22"/>
          <w:szCs w:val="22"/>
          <w:lang w:val="fr-FR"/>
        </w:rPr>
        <w:t xml:space="preserve"> </w:t>
      </w:r>
      <w:r w:rsidR="00C860CB" w:rsidRPr="00F046B9">
        <w:rPr>
          <w:rStyle w:val="hps"/>
          <w:rFonts w:cs="Arial"/>
          <w:color w:val="auto"/>
          <w:sz w:val="22"/>
          <w:szCs w:val="22"/>
          <w:lang w:val="fr-FR"/>
        </w:rPr>
        <w:t>première fois le 28</w:t>
      </w:r>
      <w:r w:rsidR="00C860CB" w:rsidRPr="00F046B9">
        <w:rPr>
          <w:color w:val="auto"/>
          <w:sz w:val="22"/>
          <w:szCs w:val="22"/>
          <w:lang w:val="fr-FR"/>
        </w:rPr>
        <w:t xml:space="preserve"> </w:t>
      </w:r>
      <w:r w:rsidR="00C860CB" w:rsidRPr="00F046B9">
        <w:rPr>
          <w:rStyle w:val="hps"/>
          <w:rFonts w:cs="Arial"/>
          <w:color w:val="auto"/>
          <w:sz w:val="22"/>
          <w:szCs w:val="22"/>
          <w:lang w:val="fr-FR"/>
        </w:rPr>
        <w:t>novembre</w:t>
      </w:r>
      <w:r w:rsidR="00C860CB" w:rsidRPr="00F046B9">
        <w:rPr>
          <w:color w:val="auto"/>
          <w:sz w:val="22"/>
          <w:szCs w:val="22"/>
          <w:lang w:val="fr-FR"/>
        </w:rPr>
        <w:t xml:space="preserve"> </w:t>
      </w:r>
      <w:r w:rsidR="00C860CB" w:rsidRPr="00F046B9">
        <w:rPr>
          <w:rStyle w:val="hps"/>
          <w:rFonts w:cs="Arial"/>
          <w:color w:val="auto"/>
          <w:sz w:val="22"/>
          <w:szCs w:val="22"/>
          <w:lang w:val="fr-FR"/>
        </w:rPr>
        <w:t>2001, une deuxième fois</w:t>
      </w:r>
      <w:r w:rsidR="00C860CB" w:rsidRPr="00F046B9">
        <w:rPr>
          <w:color w:val="auto"/>
          <w:sz w:val="22"/>
          <w:szCs w:val="22"/>
          <w:lang w:val="fr-FR"/>
        </w:rPr>
        <w:t xml:space="preserve"> </w:t>
      </w:r>
      <w:r w:rsidR="00C860CB" w:rsidRPr="00F046B9">
        <w:rPr>
          <w:rStyle w:val="hps"/>
          <w:rFonts w:cs="Arial"/>
          <w:color w:val="auto"/>
          <w:sz w:val="22"/>
          <w:szCs w:val="22"/>
          <w:lang w:val="fr-FR"/>
        </w:rPr>
        <w:t>le 26</w:t>
      </w:r>
      <w:r w:rsidR="00C860CB" w:rsidRPr="00F046B9">
        <w:rPr>
          <w:color w:val="auto"/>
          <w:sz w:val="22"/>
          <w:szCs w:val="22"/>
          <w:lang w:val="fr-FR"/>
        </w:rPr>
        <w:t xml:space="preserve"> </w:t>
      </w:r>
      <w:r w:rsidR="00C860CB" w:rsidRPr="00F046B9">
        <w:rPr>
          <w:rStyle w:val="hps"/>
          <w:rFonts w:cs="Arial"/>
          <w:color w:val="auto"/>
          <w:sz w:val="22"/>
          <w:szCs w:val="22"/>
          <w:lang w:val="fr-FR"/>
        </w:rPr>
        <w:t>avril</w:t>
      </w:r>
      <w:r w:rsidR="00C860CB" w:rsidRPr="00F046B9">
        <w:rPr>
          <w:color w:val="auto"/>
          <w:sz w:val="22"/>
          <w:szCs w:val="22"/>
          <w:lang w:val="fr-FR"/>
        </w:rPr>
        <w:t xml:space="preserve"> </w:t>
      </w:r>
      <w:r w:rsidR="00C860CB" w:rsidRPr="00F046B9">
        <w:rPr>
          <w:rStyle w:val="hps"/>
          <w:rFonts w:cs="Arial"/>
          <w:color w:val="auto"/>
          <w:sz w:val="22"/>
          <w:szCs w:val="22"/>
          <w:lang w:val="fr-FR"/>
        </w:rPr>
        <w:t>2007 et</w:t>
      </w:r>
      <w:r w:rsidR="00C860CB" w:rsidRPr="00F046B9">
        <w:rPr>
          <w:color w:val="auto"/>
          <w:sz w:val="22"/>
          <w:szCs w:val="22"/>
          <w:lang w:val="fr-FR"/>
        </w:rPr>
        <w:t xml:space="preserve"> </w:t>
      </w:r>
      <w:r w:rsidR="00C860CB" w:rsidRPr="00F046B9">
        <w:rPr>
          <w:rStyle w:val="hps"/>
          <w:rFonts w:cs="Arial"/>
          <w:color w:val="auto"/>
          <w:sz w:val="22"/>
          <w:szCs w:val="22"/>
          <w:lang w:val="fr-FR"/>
        </w:rPr>
        <w:t>une troisième fois</w:t>
      </w:r>
      <w:r w:rsidR="00C860CB" w:rsidRPr="00F046B9">
        <w:rPr>
          <w:color w:val="auto"/>
          <w:sz w:val="22"/>
          <w:szCs w:val="22"/>
          <w:lang w:val="fr-FR"/>
        </w:rPr>
        <w:t xml:space="preserve"> le 1</w:t>
      </w:r>
      <w:r w:rsidR="00C860CB" w:rsidRPr="00F046B9">
        <w:rPr>
          <w:color w:val="auto"/>
          <w:sz w:val="22"/>
          <w:szCs w:val="22"/>
          <w:vertAlign w:val="superscript"/>
          <w:lang w:val="fr-FR"/>
        </w:rPr>
        <w:t>er</w:t>
      </w:r>
      <w:r w:rsidR="00C860CB" w:rsidRPr="00F046B9">
        <w:rPr>
          <w:rStyle w:val="hps"/>
          <w:rFonts w:cs="Arial"/>
          <w:color w:val="auto"/>
          <w:sz w:val="22"/>
          <w:szCs w:val="22"/>
          <w:lang w:val="fr-FR"/>
        </w:rPr>
        <w:t xml:space="preserve"> février</w:t>
      </w:r>
      <w:r w:rsidR="00C860CB" w:rsidRPr="00F046B9">
        <w:rPr>
          <w:color w:val="auto"/>
          <w:sz w:val="22"/>
          <w:szCs w:val="22"/>
          <w:lang w:val="fr-FR"/>
        </w:rPr>
        <w:t xml:space="preserve"> </w:t>
      </w:r>
      <w:r w:rsidR="00C860CB" w:rsidRPr="00F046B9">
        <w:rPr>
          <w:rStyle w:val="hps"/>
          <w:rFonts w:cs="Arial"/>
          <w:color w:val="auto"/>
          <w:sz w:val="22"/>
          <w:szCs w:val="22"/>
          <w:lang w:val="fr-FR"/>
        </w:rPr>
        <w:t>2010.</w:t>
      </w:r>
      <w:r w:rsidR="00C860CB" w:rsidRPr="00F046B9">
        <w:rPr>
          <w:color w:val="auto"/>
          <w:sz w:val="22"/>
          <w:szCs w:val="22"/>
          <w:lang w:val="fr-FR"/>
        </w:rPr>
        <w:t xml:space="preserve"> </w:t>
      </w:r>
      <w:r w:rsidR="00C860CB" w:rsidRPr="00F046B9">
        <w:rPr>
          <w:rStyle w:val="hps"/>
          <w:rFonts w:cs="Arial"/>
          <w:color w:val="auto"/>
          <w:sz w:val="22"/>
          <w:szCs w:val="22"/>
          <w:lang w:val="fr-FR"/>
        </w:rPr>
        <w:t xml:space="preserve">Le présent </w:t>
      </w:r>
      <w:r w:rsidRPr="00F046B9">
        <w:rPr>
          <w:rStyle w:val="hps"/>
          <w:rFonts w:cs="Arial"/>
          <w:color w:val="auto"/>
          <w:sz w:val="22"/>
          <w:szCs w:val="22"/>
          <w:lang w:val="fr-FR"/>
        </w:rPr>
        <w:t>p</w:t>
      </w:r>
      <w:r w:rsidR="00C860CB" w:rsidRPr="00F046B9">
        <w:rPr>
          <w:rStyle w:val="hps"/>
          <w:rFonts w:cs="Arial"/>
          <w:color w:val="auto"/>
          <w:sz w:val="22"/>
          <w:szCs w:val="22"/>
          <w:lang w:val="fr-FR"/>
        </w:rPr>
        <w:t>rotocole</w:t>
      </w:r>
      <w:r w:rsidR="00C860CB" w:rsidRPr="00F046B9">
        <w:rPr>
          <w:color w:val="auto"/>
          <w:sz w:val="22"/>
          <w:szCs w:val="22"/>
          <w:lang w:val="fr-FR"/>
        </w:rPr>
        <w:t xml:space="preserve"> réglant </w:t>
      </w:r>
      <w:r w:rsidR="00C860CB" w:rsidRPr="00F046B9">
        <w:rPr>
          <w:rStyle w:val="hps"/>
          <w:rFonts w:cs="Arial"/>
          <w:color w:val="auto"/>
          <w:sz w:val="22"/>
          <w:szCs w:val="22"/>
          <w:lang w:val="fr-FR"/>
        </w:rPr>
        <w:t>la collaboration entre</w:t>
      </w:r>
      <w:r w:rsidR="00C860CB" w:rsidRPr="00F046B9">
        <w:rPr>
          <w:color w:val="auto"/>
          <w:sz w:val="22"/>
          <w:szCs w:val="22"/>
          <w:lang w:val="fr-FR"/>
        </w:rPr>
        <w:t xml:space="preserve"> </w:t>
      </w:r>
      <w:r w:rsidR="00C860CB" w:rsidRPr="00F046B9">
        <w:rPr>
          <w:rStyle w:val="hps"/>
          <w:rFonts w:cs="Arial"/>
          <w:color w:val="auto"/>
          <w:sz w:val="22"/>
          <w:szCs w:val="22"/>
          <w:lang w:val="fr-FR"/>
        </w:rPr>
        <w:t>Child Focus et les</w:t>
      </w:r>
      <w:r w:rsidR="00C860CB" w:rsidRPr="00F046B9">
        <w:rPr>
          <w:color w:val="auto"/>
          <w:sz w:val="22"/>
          <w:szCs w:val="22"/>
          <w:lang w:val="fr-FR"/>
        </w:rPr>
        <w:t xml:space="preserve"> </w:t>
      </w:r>
      <w:r w:rsidR="00C860CB" w:rsidRPr="00F046B9">
        <w:rPr>
          <w:rStyle w:val="hps"/>
          <w:rFonts w:cs="Arial"/>
          <w:color w:val="auto"/>
          <w:sz w:val="22"/>
          <w:szCs w:val="22"/>
          <w:lang w:val="fr-FR"/>
        </w:rPr>
        <w:t>autorités judiciaires</w:t>
      </w:r>
      <w:r w:rsidR="00C860CB" w:rsidRPr="00F046B9">
        <w:rPr>
          <w:color w:val="auto"/>
          <w:sz w:val="22"/>
          <w:szCs w:val="22"/>
          <w:lang w:val="fr-FR"/>
        </w:rPr>
        <w:t xml:space="preserve"> </w:t>
      </w:r>
      <w:r w:rsidR="00C860CB" w:rsidRPr="00F046B9">
        <w:rPr>
          <w:rStyle w:val="hps"/>
          <w:rFonts w:cs="Arial"/>
          <w:color w:val="auto"/>
          <w:sz w:val="22"/>
          <w:szCs w:val="22"/>
          <w:lang w:val="fr-FR"/>
        </w:rPr>
        <w:t>et policières en matière de disparitions et d’exploitation sexuelle</w:t>
      </w:r>
      <w:r w:rsidR="00C860CB" w:rsidRPr="00F046B9">
        <w:rPr>
          <w:color w:val="auto"/>
          <w:sz w:val="22"/>
          <w:szCs w:val="22"/>
          <w:lang w:val="fr-FR"/>
        </w:rPr>
        <w:t xml:space="preserve"> </w:t>
      </w:r>
      <w:r w:rsidR="00C860CB" w:rsidRPr="00F046B9">
        <w:rPr>
          <w:rStyle w:val="hps"/>
          <w:rFonts w:cs="Arial"/>
          <w:color w:val="auto"/>
          <w:sz w:val="22"/>
          <w:szCs w:val="22"/>
          <w:lang w:val="fr-FR"/>
        </w:rPr>
        <w:t>est le résultat</w:t>
      </w:r>
      <w:r w:rsidR="00C860CB" w:rsidRPr="00F046B9">
        <w:rPr>
          <w:color w:val="auto"/>
          <w:sz w:val="22"/>
          <w:szCs w:val="22"/>
          <w:lang w:val="fr-FR"/>
        </w:rPr>
        <w:t xml:space="preserve"> </w:t>
      </w:r>
      <w:r w:rsidR="00C860CB" w:rsidRPr="00F046B9">
        <w:rPr>
          <w:rStyle w:val="hps"/>
          <w:rFonts w:cs="Arial"/>
          <w:color w:val="auto"/>
          <w:sz w:val="22"/>
          <w:szCs w:val="22"/>
          <w:lang w:val="fr-FR"/>
        </w:rPr>
        <w:t>d'une</w:t>
      </w:r>
      <w:r w:rsidR="00C860CB" w:rsidRPr="00F046B9">
        <w:rPr>
          <w:color w:val="auto"/>
          <w:sz w:val="22"/>
          <w:szCs w:val="22"/>
          <w:lang w:val="fr-FR"/>
        </w:rPr>
        <w:t xml:space="preserve"> </w:t>
      </w:r>
      <w:r w:rsidR="00C860CB" w:rsidRPr="00F046B9">
        <w:rPr>
          <w:rStyle w:val="hps"/>
          <w:rFonts w:cs="Arial"/>
          <w:color w:val="auto"/>
          <w:sz w:val="22"/>
          <w:szCs w:val="22"/>
          <w:lang w:val="fr-FR"/>
        </w:rPr>
        <w:t>quatrième évaluation.</w:t>
      </w:r>
      <w:r w:rsidR="00C860CB" w:rsidRPr="00F046B9">
        <w:rPr>
          <w:color w:val="auto"/>
          <w:sz w:val="22"/>
          <w:szCs w:val="22"/>
          <w:lang w:val="fr-FR"/>
        </w:rPr>
        <w:t xml:space="preserve"> </w:t>
      </w:r>
      <w:r w:rsidR="00C860CB" w:rsidRPr="00F046B9">
        <w:rPr>
          <w:rStyle w:val="hps"/>
          <w:rFonts w:cs="Arial"/>
          <w:color w:val="auto"/>
          <w:sz w:val="22"/>
          <w:szCs w:val="22"/>
          <w:lang w:val="fr-FR"/>
        </w:rPr>
        <w:t>Les</w:t>
      </w:r>
      <w:r w:rsidR="00C860CB" w:rsidRPr="00F046B9">
        <w:rPr>
          <w:color w:val="auto"/>
          <w:sz w:val="22"/>
          <w:szCs w:val="22"/>
          <w:lang w:val="fr-FR"/>
        </w:rPr>
        <w:t xml:space="preserve"> </w:t>
      </w:r>
      <w:r w:rsidR="00C860CB" w:rsidRPr="00F046B9">
        <w:rPr>
          <w:rStyle w:val="hps"/>
          <w:rFonts w:cs="Arial"/>
          <w:color w:val="auto"/>
          <w:sz w:val="22"/>
          <w:szCs w:val="22"/>
          <w:lang w:val="fr-FR"/>
        </w:rPr>
        <w:t>modalités de collaboration entre</w:t>
      </w:r>
      <w:r w:rsidR="00C860CB" w:rsidRPr="00F046B9">
        <w:rPr>
          <w:color w:val="auto"/>
          <w:sz w:val="22"/>
          <w:szCs w:val="22"/>
          <w:lang w:val="fr-FR"/>
        </w:rPr>
        <w:t xml:space="preserve"> </w:t>
      </w:r>
      <w:r w:rsidR="00C860CB" w:rsidRPr="00F046B9">
        <w:rPr>
          <w:rStyle w:val="hps"/>
          <w:rFonts w:cs="Arial"/>
          <w:color w:val="auto"/>
          <w:sz w:val="22"/>
          <w:szCs w:val="22"/>
          <w:lang w:val="fr-FR"/>
        </w:rPr>
        <w:t xml:space="preserve">le point de contact civil de Child focus </w:t>
      </w:r>
      <w:hyperlink r:id="rId9" w:history="1">
        <w:r w:rsidR="00C860CB" w:rsidRPr="00F046B9">
          <w:rPr>
            <w:rStyle w:val="Hyperlink"/>
            <w:rFonts w:cs="Arial"/>
            <w:sz w:val="22"/>
            <w:szCs w:val="22"/>
            <w:lang w:val="fr-FR"/>
          </w:rPr>
          <w:t>www.stopchildporno.be</w:t>
        </w:r>
      </w:hyperlink>
      <w:r w:rsidR="00C860CB" w:rsidRPr="00F046B9">
        <w:rPr>
          <w:rStyle w:val="hps"/>
          <w:rFonts w:cs="Arial"/>
          <w:color w:val="auto"/>
          <w:sz w:val="22"/>
          <w:szCs w:val="22"/>
          <w:lang w:val="fr-FR"/>
        </w:rPr>
        <w:t xml:space="preserve"> et</w:t>
      </w:r>
      <w:r w:rsidR="00C860CB" w:rsidRPr="00F046B9">
        <w:rPr>
          <w:color w:val="auto"/>
          <w:sz w:val="22"/>
          <w:szCs w:val="22"/>
          <w:lang w:val="fr-FR"/>
        </w:rPr>
        <w:t xml:space="preserve"> </w:t>
      </w:r>
      <w:r w:rsidR="00C860CB" w:rsidRPr="00F046B9">
        <w:rPr>
          <w:rStyle w:val="hps"/>
          <w:rFonts w:cs="Arial"/>
          <w:color w:val="auto"/>
          <w:sz w:val="22"/>
          <w:szCs w:val="22"/>
          <w:lang w:val="fr-FR"/>
        </w:rPr>
        <w:t>les autorités judiciaires et</w:t>
      </w:r>
      <w:r w:rsidR="00C860CB" w:rsidRPr="00F046B9">
        <w:rPr>
          <w:color w:val="auto"/>
          <w:sz w:val="22"/>
          <w:szCs w:val="22"/>
          <w:lang w:val="fr-FR"/>
        </w:rPr>
        <w:t xml:space="preserve"> </w:t>
      </w:r>
      <w:r w:rsidR="00C860CB" w:rsidRPr="00F046B9">
        <w:rPr>
          <w:rStyle w:val="hps"/>
          <w:rFonts w:cs="Arial"/>
          <w:color w:val="auto"/>
          <w:sz w:val="22"/>
          <w:szCs w:val="22"/>
          <w:lang w:val="fr-FR"/>
        </w:rPr>
        <w:t>policières sont intégrées</w:t>
      </w:r>
      <w:r w:rsidR="00C860CB" w:rsidRPr="00F046B9">
        <w:rPr>
          <w:color w:val="auto"/>
          <w:sz w:val="22"/>
          <w:szCs w:val="22"/>
          <w:lang w:val="fr-FR"/>
        </w:rPr>
        <w:t xml:space="preserve"> </w:t>
      </w:r>
      <w:r w:rsidR="00C860CB" w:rsidRPr="00F046B9">
        <w:rPr>
          <w:rStyle w:val="hps"/>
          <w:rFonts w:cs="Arial"/>
          <w:color w:val="auto"/>
          <w:sz w:val="22"/>
          <w:szCs w:val="22"/>
          <w:lang w:val="fr-FR"/>
        </w:rPr>
        <w:t>dans le présent protocole</w:t>
      </w:r>
      <w:r w:rsidR="00C860CB" w:rsidRPr="00F046B9">
        <w:rPr>
          <w:color w:val="auto"/>
          <w:sz w:val="22"/>
          <w:szCs w:val="22"/>
          <w:lang w:val="fr-FR"/>
        </w:rPr>
        <w:t>.</w:t>
      </w:r>
    </w:p>
    <w:p w14:paraId="22717C8F" w14:textId="77777777" w:rsidR="00456B15" w:rsidRPr="00F046B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76C430DE" w14:textId="1045D98B" w:rsidR="00456B15" w:rsidRPr="00F046B9" w:rsidRDefault="000560F6"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La vision, l</w:t>
      </w:r>
      <w:r w:rsidR="00456B15" w:rsidRPr="00F046B9">
        <w:rPr>
          <w:rFonts w:ascii="Arial" w:hAnsi="Arial" w:cs="Arial"/>
          <w:lang w:val="fr-FR"/>
        </w:rPr>
        <w:t>es missions</w:t>
      </w:r>
      <w:r w:rsidRPr="00F046B9">
        <w:rPr>
          <w:rFonts w:ascii="Arial" w:hAnsi="Arial" w:cs="Arial"/>
          <w:lang w:val="fr-FR"/>
        </w:rPr>
        <w:t xml:space="preserve"> et les valeurs </w:t>
      </w:r>
      <w:r w:rsidR="00456B15" w:rsidRPr="00F046B9">
        <w:rPr>
          <w:rFonts w:ascii="Arial" w:hAnsi="Arial" w:cs="Arial"/>
          <w:lang w:val="fr-FR"/>
        </w:rPr>
        <w:t xml:space="preserve">de Child Focus sont précisées dans ses statuts et détaillées dans le document intitulé « Mission </w:t>
      </w:r>
      <w:r w:rsidR="00314B52" w:rsidRPr="00F046B9">
        <w:rPr>
          <w:rFonts w:ascii="Arial" w:hAnsi="Arial" w:cs="Arial"/>
          <w:lang w:val="fr-FR"/>
        </w:rPr>
        <w:t>et Valeurs</w:t>
      </w:r>
      <w:r w:rsidR="00456B15" w:rsidRPr="00F046B9">
        <w:rPr>
          <w:rFonts w:ascii="Arial" w:hAnsi="Arial" w:cs="Arial"/>
          <w:lang w:val="fr-FR"/>
        </w:rPr>
        <w:t xml:space="preserve">» dont la copie est annexée au présent protocole. </w:t>
      </w:r>
    </w:p>
    <w:p w14:paraId="5F93BA52" w14:textId="77777777" w:rsidR="005246E4" w:rsidRPr="00F046B9" w:rsidRDefault="005246E4"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51CAF2A9" w14:textId="77777777" w:rsidR="00456B15" w:rsidRPr="00F046B9" w:rsidRDefault="00456B15" w:rsidP="00B36F1E">
      <w:pPr>
        <w:autoSpaceDE w:val="0"/>
        <w:autoSpaceDN w:val="0"/>
        <w:adjustRightInd w:val="0"/>
        <w:spacing w:after="0"/>
        <w:jc w:val="both"/>
        <w:rPr>
          <w:rFonts w:ascii="Arial" w:hAnsi="Arial" w:cs="Arial"/>
          <w:sz w:val="24"/>
          <w:szCs w:val="24"/>
          <w:lang w:val="fr-BE"/>
        </w:rPr>
      </w:pPr>
    </w:p>
    <w:p w14:paraId="03C52DE2"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3E7DD84C"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7CDFA0FD"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2A3011C2"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1125FF18"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79B7F75C"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17205B4B" w14:textId="77777777" w:rsidR="0024541A" w:rsidRPr="00F046B9" w:rsidRDefault="0024541A" w:rsidP="00B36F1E">
      <w:pPr>
        <w:autoSpaceDE w:val="0"/>
        <w:autoSpaceDN w:val="0"/>
        <w:adjustRightInd w:val="0"/>
        <w:spacing w:after="0"/>
        <w:jc w:val="both"/>
        <w:rPr>
          <w:rFonts w:ascii="Arial" w:hAnsi="Arial" w:cs="Arial"/>
          <w:sz w:val="24"/>
          <w:szCs w:val="24"/>
          <w:lang w:val="fr-BE"/>
        </w:rPr>
      </w:pPr>
    </w:p>
    <w:p w14:paraId="71CC149C" w14:textId="044C627C" w:rsidR="00C3690E" w:rsidRPr="00F046B9" w:rsidRDefault="00C3690E" w:rsidP="00B36F1E">
      <w:pPr>
        <w:spacing w:after="0"/>
        <w:rPr>
          <w:rFonts w:ascii="Arial" w:hAnsi="Arial" w:cs="Arial"/>
          <w:sz w:val="24"/>
          <w:szCs w:val="24"/>
          <w:lang w:val="fr-BE"/>
        </w:rPr>
      </w:pPr>
      <w:r w:rsidRPr="00F046B9">
        <w:rPr>
          <w:rFonts w:ascii="Arial" w:hAnsi="Arial" w:cs="Arial"/>
          <w:sz w:val="24"/>
          <w:szCs w:val="24"/>
          <w:lang w:val="fr-BE"/>
        </w:rPr>
        <w:br w:type="page"/>
      </w:r>
    </w:p>
    <w:p w14:paraId="3D3F8EFF" w14:textId="77777777" w:rsidR="00456B15" w:rsidRPr="00F046B9" w:rsidRDefault="00456B15" w:rsidP="00B36F1E">
      <w:pPr>
        <w:pStyle w:val="Kop1"/>
        <w:numPr>
          <w:ilvl w:val="0"/>
          <w:numId w:val="1"/>
        </w:numPr>
        <w:jc w:val="both"/>
        <w:rPr>
          <w:lang w:val="fr-FR"/>
        </w:rPr>
      </w:pPr>
      <w:bookmarkStart w:id="2" w:name="_Toc485130844"/>
      <w:r w:rsidRPr="00F046B9">
        <w:rPr>
          <w:lang w:val="fr-FR"/>
        </w:rPr>
        <w:lastRenderedPageBreak/>
        <w:t>CONSIDERATIONS GENERALES</w:t>
      </w:r>
      <w:bookmarkEnd w:id="2"/>
    </w:p>
    <w:p w14:paraId="4A5D9CE2" w14:textId="77777777" w:rsidR="00456B15" w:rsidRPr="00F046B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sz w:val="24"/>
          <w:szCs w:val="24"/>
          <w:lang w:val="fr-FR"/>
        </w:rPr>
      </w:pPr>
    </w:p>
    <w:p w14:paraId="0458788D" w14:textId="7CF652D1" w:rsidR="00456B15" w:rsidRPr="00F046B9" w:rsidRDefault="00C22E82" w:rsidP="00C74049">
      <w:pPr>
        <w:pStyle w:val="Kop2"/>
        <w:spacing w:before="0"/>
        <w:jc w:val="both"/>
        <w:rPr>
          <w:snapToGrid w:val="0"/>
          <w:lang w:val="nl-NL"/>
        </w:rPr>
      </w:pPr>
      <w:bookmarkStart w:id="3" w:name="_Toc485130845"/>
      <w:r w:rsidRPr="00F046B9">
        <w:rPr>
          <w:snapToGrid w:val="0"/>
          <w:lang w:val="nl-NL"/>
        </w:rPr>
        <w:t xml:space="preserve">1.1 </w:t>
      </w:r>
      <w:r w:rsidR="00C01CCF" w:rsidRPr="00F046B9">
        <w:rPr>
          <w:snapToGrid w:val="0"/>
          <w:lang w:val="nl-NL"/>
        </w:rPr>
        <w:t>OBJECTIFS</w:t>
      </w:r>
      <w:bookmarkEnd w:id="3"/>
      <w:r w:rsidR="00456B15" w:rsidRPr="00F046B9">
        <w:rPr>
          <w:snapToGrid w:val="0"/>
          <w:lang w:val="nl-NL"/>
        </w:rPr>
        <w:t xml:space="preserve"> </w:t>
      </w:r>
    </w:p>
    <w:p w14:paraId="3C76B208" w14:textId="77777777" w:rsidR="00456B15" w:rsidRPr="00F046B9" w:rsidRDefault="00456B15"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720"/>
        <w:contextualSpacing/>
        <w:jc w:val="both"/>
        <w:rPr>
          <w:rFonts w:ascii="Times New Roman" w:hAnsi="Times New Roman"/>
          <w:lang w:val="nl-BE"/>
        </w:rPr>
      </w:pPr>
    </w:p>
    <w:p w14:paraId="30989F12" w14:textId="77777777" w:rsidR="000362E1" w:rsidRDefault="000362E1" w:rsidP="00C74049">
      <w:pPr>
        <w:spacing w:after="0"/>
        <w:jc w:val="both"/>
        <w:rPr>
          <w:rFonts w:ascii="Arial" w:hAnsi="Arial" w:cs="Arial"/>
          <w:lang w:val="fr-FR"/>
        </w:rPr>
      </w:pPr>
      <w:r w:rsidRPr="00F046B9">
        <w:rPr>
          <w:rFonts w:ascii="Arial" w:hAnsi="Arial" w:cs="Arial"/>
          <w:lang w:val="fr-FR"/>
        </w:rPr>
        <w:t>Les signataires du protocole affirment leur volonté d'établir une collaboration efficace et fondée sur le principe de réciprocité :</w:t>
      </w:r>
    </w:p>
    <w:p w14:paraId="4A3E331D" w14:textId="77777777" w:rsidR="00C74049" w:rsidRPr="00F046B9" w:rsidRDefault="00C74049" w:rsidP="00C74049">
      <w:pPr>
        <w:spacing w:after="0"/>
        <w:jc w:val="both"/>
        <w:rPr>
          <w:rFonts w:ascii="Arial" w:hAnsi="Arial" w:cs="Arial"/>
          <w:lang w:val="fr-FR"/>
        </w:rPr>
      </w:pPr>
    </w:p>
    <w:p w14:paraId="6A1B37EC" w14:textId="77777777" w:rsidR="000362E1" w:rsidRPr="00F046B9" w:rsidRDefault="000362E1" w:rsidP="00683A92">
      <w:pPr>
        <w:spacing w:after="0"/>
        <w:ind w:left="709" w:hanging="283"/>
        <w:jc w:val="both"/>
        <w:rPr>
          <w:rFonts w:ascii="Arial" w:hAnsi="Arial" w:cs="Arial"/>
          <w:lang w:val="fr-FR"/>
        </w:rPr>
      </w:pPr>
      <w:r w:rsidRPr="00F046B9">
        <w:rPr>
          <w:rFonts w:ascii="Arial" w:hAnsi="Arial" w:cs="Arial"/>
          <w:lang w:val="fr-FR"/>
        </w:rPr>
        <w:t>- respectant le rôle et les objectifs de chaque acteur,</w:t>
      </w:r>
    </w:p>
    <w:p w14:paraId="313D5664" w14:textId="77777777" w:rsidR="000362E1" w:rsidRPr="00F046B9" w:rsidRDefault="000362E1" w:rsidP="00683A92">
      <w:pPr>
        <w:spacing w:after="0"/>
        <w:ind w:left="709" w:hanging="283"/>
        <w:jc w:val="both"/>
        <w:rPr>
          <w:rFonts w:ascii="Arial" w:hAnsi="Arial" w:cs="Arial"/>
          <w:lang w:val="fr-FR"/>
        </w:rPr>
      </w:pPr>
      <w:r w:rsidRPr="00F046B9">
        <w:rPr>
          <w:rFonts w:ascii="Arial" w:hAnsi="Arial" w:cs="Arial"/>
          <w:lang w:val="fr-FR"/>
        </w:rPr>
        <w:t xml:space="preserve">- privilégiant l’intérêt de l’enfant. </w:t>
      </w:r>
    </w:p>
    <w:p w14:paraId="278340D1" w14:textId="77777777" w:rsidR="00314B52" w:rsidRPr="00F046B9" w:rsidRDefault="00314B5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BE"/>
        </w:rPr>
      </w:pPr>
    </w:p>
    <w:p w14:paraId="19280542" w14:textId="360CCE95"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r w:rsidRPr="00F046B9">
        <w:rPr>
          <w:rFonts w:ascii="Arial" w:hAnsi="Arial"/>
          <w:lang w:val="fr-FR"/>
        </w:rPr>
        <w:t>Child Focus travaille en complémentarité avec d’autres instances</w:t>
      </w:r>
      <w:r w:rsidR="00997B43" w:rsidRPr="00F046B9">
        <w:rPr>
          <w:rFonts w:ascii="Arial" w:hAnsi="Arial"/>
          <w:lang w:val="fr-FR"/>
        </w:rPr>
        <w:t>, sans préjudice des attributions des autorités judiciaires et policières en matière d’information et d’instruction judiciaires, qui relèvent de leur compétence exclusive</w:t>
      </w:r>
      <w:r w:rsidRPr="00F046B9">
        <w:rPr>
          <w:rFonts w:ascii="Arial" w:hAnsi="Arial"/>
          <w:lang w:val="fr-FR"/>
        </w:rPr>
        <w:t xml:space="preserve">. </w:t>
      </w:r>
    </w:p>
    <w:p w14:paraId="2F5E8108" w14:textId="77777777"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p>
    <w:p w14:paraId="5788D164" w14:textId="77777777"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r w:rsidRPr="00F046B9">
        <w:rPr>
          <w:rFonts w:ascii="Arial" w:hAnsi="Arial"/>
          <w:lang w:val="fr-FR"/>
        </w:rPr>
        <w:t>Child Focus n’effectue aucune analyse policière des données enregistrées.</w:t>
      </w:r>
    </w:p>
    <w:p w14:paraId="36D5E017" w14:textId="77777777"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p>
    <w:p w14:paraId="4602A860" w14:textId="77777777"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r w:rsidRPr="00F046B9">
        <w:rPr>
          <w:rFonts w:ascii="Arial" w:hAnsi="Arial"/>
          <w:lang w:val="fr-FR"/>
        </w:rPr>
        <w:t>Child Focus remplit la fonction de lien entre la victime et / ou ses proches, les services sociaux et les autorités judiciaires et les services de police. La première préoccupation ici est la sécurité de l'enfant.</w:t>
      </w:r>
    </w:p>
    <w:p w14:paraId="6F02326E" w14:textId="77777777" w:rsidR="00C22E82"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p>
    <w:p w14:paraId="425591B5" w14:textId="77777777" w:rsidR="00456B15" w:rsidRPr="00F046B9" w:rsidRDefault="00C22E8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contextualSpacing/>
        <w:jc w:val="both"/>
        <w:rPr>
          <w:rFonts w:ascii="Arial" w:hAnsi="Arial"/>
          <w:lang w:val="fr-FR"/>
        </w:rPr>
      </w:pPr>
      <w:r w:rsidRPr="00F046B9">
        <w:rPr>
          <w:rFonts w:ascii="Arial" w:hAnsi="Arial"/>
          <w:lang w:val="fr-FR"/>
        </w:rPr>
        <w:t>L'intervention de Child Focus est toujours strictement cadrée par les dispositions de la loi du 8 décembre 1992 relative à la protection de la vie privée en ce qui concerne le traitement des données à caractère personnel, telle que modifiée par la loi du 11 décembre 1998 transposant la Directive 95/46/EG du 24 octobre 1995 du Parlement européen et du Conseil relatif à la protection des personnes physiques à l'égard du traitement des données à caractère personnel et à la libre circulation de ces données, en particulier l'article 3 § 6.</w:t>
      </w:r>
    </w:p>
    <w:p w14:paraId="67C3AE62" w14:textId="77777777" w:rsidR="00456B15" w:rsidRPr="00F046B9" w:rsidRDefault="00456B15"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720"/>
        <w:contextualSpacing/>
        <w:jc w:val="both"/>
        <w:rPr>
          <w:rFonts w:ascii="Times New Roman" w:hAnsi="Times New Roman"/>
          <w:lang w:val="fr-FR"/>
        </w:rPr>
      </w:pPr>
    </w:p>
    <w:p w14:paraId="5905D971" w14:textId="23AD7181" w:rsidR="00456B15" w:rsidRPr="00F046B9" w:rsidRDefault="00C22E82" w:rsidP="00C74049">
      <w:pPr>
        <w:pStyle w:val="Kop2"/>
        <w:spacing w:before="0"/>
        <w:jc w:val="both"/>
        <w:rPr>
          <w:snapToGrid w:val="0"/>
          <w:lang w:val="fr-FR"/>
        </w:rPr>
      </w:pPr>
      <w:bookmarkStart w:id="4" w:name="_Toc485130846"/>
      <w:r w:rsidRPr="00F046B9">
        <w:rPr>
          <w:snapToGrid w:val="0"/>
          <w:lang w:val="fr-FR"/>
        </w:rPr>
        <w:t xml:space="preserve">1.2 </w:t>
      </w:r>
      <w:r w:rsidR="00C01CCF" w:rsidRPr="00F046B9">
        <w:rPr>
          <w:snapToGrid w:val="0"/>
          <w:lang w:val="fr-FR"/>
        </w:rPr>
        <w:t>PARTENAIRES DU PROTOCOLE</w:t>
      </w:r>
      <w:bookmarkEnd w:id="4"/>
    </w:p>
    <w:p w14:paraId="507396D9" w14:textId="77777777" w:rsidR="00456B15" w:rsidRPr="00F046B9" w:rsidRDefault="00456B15" w:rsidP="00C74049">
      <w:pPr>
        <w:spacing w:after="0"/>
        <w:ind w:left="756"/>
        <w:contextualSpacing/>
        <w:jc w:val="both"/>
        <w:rPr>
          <w:rFonts w:ascii="Times New Roman" w:hAnsi="Times New Roman"/>
          <w:sz w:val="24"/>
          <w:szCs w:val="24"/>
          <w:lang w:val="fr-FR"/>
        </w:rPr>
      </w:pPr>
    </w:p>
    <w:p w14:paraId="1F6DF72B" w14:textId="72F4BD10" w:rsidR="00456B15" w:rsidRPr="00F046B9" w:rsidRDefault="00456B15" w:rsidP="00C74049">
      <w:pPr>
        <w:spacing w:after="0"/>
        <w:jc w:val="both"/>
        <w:rPr>
          <w:rFonts w:ascii="Arial" w:hAnsi="Arial"/>
          <w:lang w:val="fr-FR"/>
        </w:rPr>
      </w:pPr>
      <w:r w:rsidRPr="00F046B9">
        <w:rPr>
          <w:rFonts w:ascii="Arial" w:hAnsi="Arial"/>
          <w:u w:val="single"/>
          <w:lang w:val="fr-BE"/>
        </w:rPr>
        <w:t>Child Focus</w:t>
      </w:r>
      <w:r w:rsidRPr="00F046B9">
        <w:rPr>
          <w:rFonts w:ascii="Arial" w:hAnsi="Arial"/>
          <w:lang w:val="fr-BE"/>
        </w:rPr>
        <w:t xml:space="preserve"> prend en charge les cas de disparitions et d'exploitation sexuelle d'enfants</w:t>
      </w:r>
      <w:r w:rsidR="00C3690E" w:rsidRPr="00F046B9">
        <w:rPr>
          <w:rFonts w:ascii="Arial" w:hAnsi="Arial"/>
          <w:lang w:val="fr-BE"/>
        </w:rPr>
        <w:t>.</w:t>
      </w:r>
    </w:p>
    <w:p w14:paraId="58AFFE11" w14:textId="77777777" w:rsidR="00456B15" w:rsidRPr="00F046B9" w:rsidRDefault="00456B15" w:rsidP="00C74049">
      <w:pPr>
        <w:spacing w:after="0"/>
        <w:jc w:val="both"/>
        <w:rPr>
          <w:rFonts w:ascii="Arial" w:hAnsi="Arial"/>
          <w:lang w:val="fr-FR"/>
        </w:rPr>
      </w:pPr>
    </w:p>
    <w:p w14:paraId="72B2BD05" w14:textId="50E14EED" w:rsidR="00456B15" w:rsidRPr="00F046B9" w:rsidRDefault="00314B52"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r w:rsidRPr="00F046B9">
        <w:rPr>
          <w:rStyle w:val="hps"/>
          <w:rFonts w:ascii="Arial" w:hAnsi="Arial" w:cs="Arial"/>
          <w:lang w:val="fr-FR"/>
        </w:rPr>
        <w:t>Child Focus peut, en tant que point de contact national en matière de disparition et d’exploitation sexuelle, être contacté par tout citoyen et ce via différents canaux : le numéro d'urgence</w:t>
      </w:r>
      <w:r w:rsidRPr="00F046B9">
        <w:rPr>
          <w:rFonts w:ascii="Arial" w:hAnsi="Arial" w:cs="Arial"/>
          <w:lang w:val="fr-FR"/>
        </w:rPr>
        <w:t xml:space="preserve"> </w:t>
      </w:r>
      <w:r w:rsidRPr="00F046B9">
        <w:rPr>
          <w:rStyle w:val="hps"/>
          <w:rFonts w:ascii="Arial" w:hAnsi="Arial" w:cs="Arial"/>
          <w:lang w:val="fr-FR"/>
        </w:rPr>
        <w:t>116 000</w:t>
      </w:r>
      <w:r w:rsidRPr="00F046B9">
        <w:rPr>
          <w:rFonts w:ascii="Arial" w:hAnsi="Arial" w:cs="Arial"/>
          <w:lang w:val="fr-FR"/>
        </w:rPr>
        <w:t xml:space="preserve"> </w:t>
      </w:r>
      <w:r w:rsidRPr="00F046B9">
        <w:rPr>
          <w:rStyle w:val="hps"/>
          <w:rFonts w:ascii="Arial" w:hAnsi="Arial" w:cs="Arial"/>
          <w:lang w:val="fr-FR"/>
        </w:rPr>
        <w:t>(24/24</w:t>
      </w:r>
      <w:r w:rsidRPr="00F046B9">
        <w:rPr>
          <w:rFonts w:ascii="Arial" w:hAnsi="Arial" w:cs="Arial"/>
          <w:lang w:val="fr-FR"/>
        </w:rPr>
        <w:t xml:space="preserve">, gratuit), </w:t>
      </w:r>
      <w:r w:rsidRPr="00F046B9">
        <w:rPr>
          <w:rStyle w:val="hps"/>
          <w:rFonts w:ascii="Arial" w:hAnsi="Arial" w:cs="Arial"/>
          <w:lang w:val="fr-FR"/>
        </w:rPr>
        <w:t>le numéro</w:t>
      </w:r>
      <w:r w:rsidRPr="00F046B9">
        <w:rPr>
          <w:rFonts w:ascii="Arial" w:hAnsi="Arial" w:cs="Arial"/>
          <w:lang w:val="fr-FR"/>
        </w:rPr>
        <w:t xml:space="preserve"> +</w:t>
      </w:r>
      <w:r w:rsidRPr="00F046B9">
        <w:rPr>
          <w:rStyle w:val="hps"/>
          <w:rFonts w:ascii="Arial" w:hAnsi="Arial" w:cs="Arial"/>
          <w:lang w:val="fr-FR"/>
        </w:rPr>
        <w:t>3224754499</w:t>
      </w:r>
      <w:r w:rsidRPr="00F046B9">
        <w:rPr>
          <w:rFonts w:ascii="Arial" w:hAnsi="Arial" w:cs="Arial"/>
          <w:lang w:val="fr-FR"/>
        </w:rPr>
        <w:t xml:space="preserve"> </w:t>
      </w:r>
      <w:r w:rsidRPr="00F046B9">
        <w:rPr>
          <w:rStyle w:val="hps"/>
          <w:rFonts w:ascii="Arial" w:hAnsi="Arial" w:cs="Arial"/>
          <w:lang w:val="fr-FR"/>
        </w:rPr>
        <w:t>(de l'étranger</w:t>
      </w:r>
      <w:r w:rsidRPr="00F046B9">
        <w:rPr>
          <w:rFonts w:ascii="Arial" w:hAnsi="Arial" w:cs="Arial"/>
          <w:lang w:val="fr-FR"/>
        </w:rPr>
        <w:t xml:space="preserve">, </w:t>
      </w:r>
      <w:r w:rsidRPr="00F046B9">
        <w:rPr>
          <w:rStyle w:val="hps"/>
          <w:rFonts w:ascii="Arial" w:hAnsi="Arial" w:cs="Arial"/>
          <w:lang w:val="fr-FR"/>
        </w:rPr>
        <w:t>payant)</w:t>
      </w:r>
      <w:r w:rsidRPr="00F046B9">
        <w:rPr>
          <w:rFonts w:ascii="Arial" w:hAnsi="Arial" w:cs="Arial"/>
          <w:lang w:val="fr-FR"/>
        </w:rPr>
        <w:t xml:space="preserve">, </w:t>
      </w:r>
      <w:r w:rsidRPr="00F046B9">
        <w:rPr>
          <w:rStyle w:val="hps"/>
          <w:rFonts w:ascii="Arial" w:hAnsi="Arial" w:cs="Arial"/>
          <w:lang w:val="fr-FR"/>
        </w:rPr>
        <w:t>e</w:t>
      </w:r>
      <w:r w:rsidRPr="00F046B9">
        <w:rPr>
          <w:rFonts w:ascii="Arial" w:hAnsi="Arial" w:cs="Arial"/>
          <w:lang w:val="fr-FR"/>
        </w:rPr>
        <w:t xml:space="preserve">-mail, chat, le site </w:t>
      </w:r>
      <w:hyperlink r:id="rId10" w:history="1">
        <w:r w:rsidRPr="00F046B9">
          <w:rPr>
            <w:rStyle w:val="Hyperlink"/>
            <w:rFonts w:ascii="Arial" w:hAnsi="Arial" w:cs="Arial"/>
            <w:lang w:val="fr-FR"/>
          </w:rPr>
          <w:t>www.childfocus.be</w:t>
        </w:r>
      </w:hyperlink>
      <w:r w:rsidRPr="00F046B9">
        <w:rPr>
          <w:rFonts w:ascii="Arial" w:hAnsi="Arial" w:cs="Arial"/>
          <w:lang w:val="fr-FR"/>
        </w:rPr>
        <w:t xml:space="preserve">, le courrier, les visites et </w:t>
      </w:r>
      <w:r w:rsidRPr="00F046B9">
        <w:rPr>
          <w:rStyle w:val="hps"/>
          <w:rFonts w:ascii="Arial" w:hAnsi="Arial" w:cs="Arial"/>
          <w:lang w:val="fr-FR"/>
        </w:rPr>
        <w:t>via le</w:t>
      </w:r>
      <w:r w:rsidRPr="00F046B9">
        <w:rPr>
          <w:rFonts w:ascii="Arial" w:hAnsi="Arial" w:cs="Arial"/>
          <w:lang w:val="fr-FR"/>
        </w:rPr>
        <w:t xml:space="preserve"> point de contact civil </w:t>
      </w:r>
      <w:hyperlink r:id="rId11" w:history="1">
        <w:r w:rsidRPr="00F046B9">
          <w:rPr>
            <w:rStyle w:val="Hyperlink"/>
            <w:rFonts w:ascii="Arial" w:hAnsi="Arial" w:cs="Arial"/>
            <w:lang w:val="fr-FR"/>
          </w:rPr>
          <w:t>www.stopchildporno.be</w:t>
        </w:r>
      </w:hyperlink>
      <w:r w:rsidR="00C3690E" w:rsidRPr="00F046B9">
        <w:rPr>
          <w:rStyle w:val="Hyperlink"/>
          <w:rFonts w:ascii="Arial" w:hAnsi="Arial" w:cs="Arial"/>
          <w:lang w:val="fr-FR"/>
        </w:rPr>
        <w:t>.</w:t>
      </w:r>
      <w:r w:rsidR="00C3690E" w:rsidRPr="00F046B9">
        <w:rPr>
          <w:rStyle w:val="Hyperlink"/>
          <w:rFonts w:ascii="Arial" w:hAnsi="Arial" w:cs="Arial"/>
          <w:u w:val="none"/>
          <w:lang w:val="fr-FR"/>
        </w:rPr>
        <w:t xml:space="preserve"> </w:t>
      </w:r>
      <w:r w:rsidR="00456B15" w:rsidRPr="00F046B9">
        <w:rPr>
          <w:rFonts w:ascii="Arial" w:hAnsi="Arial"/>
          <w:lang w:val="fr-BE"/>
        </w:rPr>
        <w:t>Child Focus sert de relais entre la personne qui a besoin d’aide, les services d’aide, les services de police et les autorités judiciaires</w:t>
      </w:r>
      <w:r w:rsidR="00C3690E" w:rsidRPr="00F046B9">
        <w:rPr>
          <w:rFonts w:ascii="Arial" w:hAnsi="Arial"/>
          <w:lang w:val="fr-BE"/>
        </w:rPr>
        <w:t>.</w:t>
      </w:r>
    </w:p>
    <w:p w14:paraId="10F6387A" w14:textId="77777777" w:rsidR="00C3690E" w:rsidRPr="00F046B9" w:rsidRDefault="00C3690E"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BE"/>
        </w:rPr>
      </w:pPr>
    </w:p>
    <w:p w14:paraId="00887546" w14:textId="77777777" w:rsidR="00456B15" w:rsidRPr="00F046B9" w:rsidRDefault="00456B15" w:rsidP="00C740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r w:rsidRPr="00F046B9">
        <w:rPr>
          <w:rFonts w:ascii="Arial" w:hAnsi="Arial"/>
          <w:lang w:val="fr-FR"/>
        </w:rPr>
        <w:t>La collaboration décrite dans ce protocole se concrétisera principalement au niveau des relations que Child Focus entretiendra avec:</w:t>
      </w:r>
    </w:p>
    <w:p w14:paraId="0E07B595" w14:textId="77777777" w:rsidR="00456B15" w:rsidRPr="00F046B9" w:rsidRDefault="00456B15" w:rsidP="00C74049">
      <w:pPr>
        <w:spacing w:after="0"/>
        <w:jc w:val="both"/>
        <w:rPr>
          <w:rFonts w:ascii="Arial" w:hAnsi="Arial"/>
          <w:lang w:val="fr-FR"/>
        </w:rPr>
      </w:pPr>
    </w:p>
    <w:p w14:paraId="58CDBC9E" w14:textId="3118CE04" w:rsidR="00456B15" w:rsidRDefault="00456B15" w:rsidP="00B36F1E">
      <w:pPr>
        <w:numPr>
          <w:ilvl w:val="0"/>
          <w:numId w:val="2"/>
        </w:numPr>
        <w:tabs>
          <w:tab w:val="left" w:pos="-1032"/>
          <w:tab w:val="left" w:pos="-312"/>
          <w:tab w:val="left" w:pos="408"/>
          <w:tab w:val="left" w:pos="1128"/>
          <w:tab w:val="left" w:pos="1848"/>
          <w:tab w:val="left" w:pos="2568"/>
          <w:tab w:val="left" w:pos="3288"/>
          <w:tab w:val="left" w:pos="4008"/>
          <w:tab w:val="left" w:pos="4728"/>
          <w:tab w:val="left" w:pos="5448"/>
          <w:tab w:val="left" w:pos="6168"/>
          <w:tab w:val="left" w:pos="6888"/>
          <w:tab w:val="left" w:pos="7608"/>
          <w:tab w:val="left" w:pos="8328"/>
        </w:tabs>
        <w:spacing w:after="0"/>
        <w:jc w:val="both"/>
        <w:rPr>
          <w:rFonts w:ascii="Arial" w:hAnsi="Arial"/>
          <w:lang w:val="fr-FR"/>
        </w:rPr>
      </w:pPr>
      <w:r w:rsidRPr="00F046B9">
        <w:rPr>
          <w:rFonts w:ascii="Arial" w:hAnsi="Arial"/>
          <w:lang w:val="fr-FR"/>
        </w:rPr>
        <w:t xml:space="preserve">les </w:t>
      </w:r>
      <w:r w:rsidRPr="00F046B9">
        <w:rPr>
          <w:rFonts w:ascii="Arial" w:hAnsi="Arial"/>
          <w:u w:val="single"/>
          <w:lang w:val="fr-FR"/>
        </w:rPr>
        <w:t>magistrats</w:t>
      </w:r>
      <w:r w:rsidRPr="00F046B9">
        <w:rPr>
          <w:rFonts w:ascii="Arial" w:hAnsi="Arial"/>
          <w:lang w:val="fr-FR"/>
        </w:rPr>
        <w:t xml:space="preserve"> </w:t>
      </w:r>
      <w:r w:rsidR="00934D6A">
        <w:rPr>
          <w:rFonts w:ascii="Arial" w:hAnsi="Arial"/>
          <w:lang w:val="fr-FR"/>
        </w:rPr>
        <w:t xml:space="preserve">du ministère public </w:t>
      </w:r>
      <w:r w:rsidRPr="00F046B9">
        <w:rPr>
          <w:rFonts w:ascii="Arial" w:hAnsi="Arial"/>
          <w:lang w:val="fr-FR"/>
        </w:rPr>
        <w:t>chargés de diriger l'enquête et les magistrats de référence du parquet compétent (il peut s'agir de la même personne) ;</w:t>
      </w:r>
    </w:p>
    <w:p w14:paraId="44DD8B2E" w14:textId="1E891CAB" w:rsidR="00456B15" w:rsidRPr="00F046B9" w:rsidRDefault="00456B15" w:rsidP="00B36F1E">
      <w:pPr>
        <w:pStyle w:val="Lijstalinea"/>
        <w:numPr>
          <w:ilvl w:val="0"/>
          <w:numId w:val="2"/>
        </w:numPr>
        <w:tabs>
          <w:tab w:val="left" w:pos="-1032"/>
          <w:tab w:val="left" w:pos="-312"/>
          <w:tab w:val="left" w:pos="408"/>
          <w:tab w:val="left" w:pos="1128"/>
          <w:tab w:val="left" w:pos="1848"/>
          <w:tab w:val="left" w:pos="2568"/>
          <w:tab w:val="left" w:pos="3288"/>
          <w:tab w:val="left" w:pos="4008"/>
          <w:tab w:val="left" w:pos="4728"/>
          <w:tab w:val="left" w:pos="5448"/>
          <w:tab w:val="left" w:pos="6168"/>
          <w:tab w:val="left" w:pos="6888"/>
          <w:tab w:val="left" w:pos="7608"/>
          <w:tab w:val="left" w:pos="8328"/>
        </w:tabs>
        <w:spacing w:after="0"/>
        <w:jc w:val="both"/>
        <w:rPr>
          <w:rFonts w:ascii="Arial" w:hAnsi="Arial"/>
          <w:lang w:val="fr-FR"/>
        </w:rPr>
      </w:pPr>
      <w:r w:rsidRPr="00F046B9">
        <w:rPr>
          <w:rFonts w:ascii="Arial" w:hAnsi="Arial"/>
          <w:lang w:val="fr-FR"/>
        </w:rPr>
        <w:lastRenderedPageBreak/>
        <w:t xml:space="preserve">les </w:t>
      </w:r>
      <w:r w:rsidRPr="00F046B9">
        <w:rPr>
          <w:rFonts w:ascii="Arial" w:hAnsi="Arial"/>
          <w:u w:val="single"/>
          <w:lang w:val="fr-FR"/>
        </w:rPr>
        <w:t>magistrats de référence</w:t>
      </w:r>
      <w:r w:rsidRPr="00F046B9">
        <w:rPr>
          <w:rFonts w:ascii="Arial" w:hAnsi="Arial"/>
          <w:lang w:val="fr-FR"/>
        </w:rPr>
        <w:t xml:space="preserve"> des parquets généraux chargés de la problématique des disparitions</w:t>
      </w:r>
      <w:r w:rsidR="00731410" w:rsidRPr="00F046B9">
        <w:rPr>
          <w:rFonts w:ascii="Arial" w:hAnsi="Arial"/>
          <w:lang w:val="fr-FR"/>
        </w:rPr>
        <w:t xml:space="preserve"> </w:t>
      </w:r>
    </w:p>
    <w:p w14:paraId="02312C78" w14:textId="77777777" w:rsidR="00456B15" w:rsidRPr="00F046B9" w:rsidRDefault="00456B15" w:rsidP="00B36F1E">
      <w:pPr>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720"/>
        <w:jc w:val="both"/>
        <w:rPr>
          <w:rFonts w:ascii="Arial" w:hAnsi="Arial"/>
          <w:lang w:val="fr-FR"/>
        </w:rPr>
      </w:pPr>
    </w:p>
    <w:p w14:paraId="3383B962" w14:textId="3846DDCE" w:rsidR="00456B15" w:rsidRPr="00F046B9" w:rsidRDefault="00456B15" w:rsidP="00DC0083">
      <w:pPr>
        <w:tabs>
          <w:tab w:val="left" w:pos="-1032"/>
          <w:tab w:val="left" w:pos="-312"/>
          <w:tab w:val="left" w:pos="567"/>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720"/>
        <w:jc w:val="both"/>
        <w:rPr>
          <w:rFonts w:ascii="Arial" w:hAnsi="Arial"/>
          <w:lang w:val="fr-FR"/>
        </w:rPr>
      </w:pPr>
      <w:r w:rsidRPr="00F046B9">
        <w:rPr>
          <w:rFonts w:ascii="Arial" w:hAnsi="Arial"/>
          <w:lang w:val="fr-FR"/>
        </w:rPr>
        <w:t>La liste des magistrats de référence des parquets généraux et des parquets près les tribunaux de première instance et leur mise à jour seront communiquées à Child Focus par l'intermédiaire du secrétariat du collège des procureurs générau</w:t>
      </w:r>
      <w:r w:rsidR="00731410" w:rsidRPr="00F046B9">
        <w:rPr>
          <w:rFonts w:ascii="Arial" w:hAnsi="Arial"/>
          <w:lang w:val="fr-FR"/>
        </w:rPr>
        <w:t>x</w:t>
      </w:r>
    </w:p>
    <w:p w14:paraId="5F6BAA83" w14:textId="77777777" w:rsidR="00456B15" w:rsidRPr="00F046B9" w:rsidRDefault="00456B15" w:rsidP="00B36F1E">
      <w:pPr>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720"/>
        <w:jc w:val="both"/>
        <w:rPr>
          <w:rFonts w:ascii="Arial" w:hAnsi="Arial"/>
          <w:lang w:val="fr-FR"/>
        </w:rPr>
      </w:pPr>
    </w:p>
    <w:p w14:paraId="40794020" w14:textId="0F67EB91" w:rsidR="00456B15" w:rsidRPr="00F046B9" w:rsidRDefault="00456B15" w:rsidP="00DC0083">
      <w:pPr>
        <w:pStyle w:val="Lijstalinea"/>
        <w:numPr>
          <w:ilvl w:val="0"/>
          <w:numId w:val="2"/>
        </w:numPr>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jc w:val="both"/>
        <w:rPr>
          <w:rFonts w:ascii="Arial" w:hAnsi="Arial" w:cs="Arial"/>
          <w:lang w:val="fr-FR"/>
        </w:rPr>
      </w:pPr>
      <w:r w:rsidRPr="00F046B9">
        <w:rPr>
          <w:rFonts w:ascii="Arial" w:hAnsi="Arial" w:cs="Arial"/>
          <w:lang w:val="fr-FR"/>
        </w:rPr>
        <w:t xml:space="preserve">la </w:t>
      </w:r>
      <w:r w:rsidR="003E75BB" w:rsidRPr="00B917EA">
        <w:rPr>
          <w:rFonts w:ascii="Arial" w:hAnsi="Arial" w:cs="Arial"/>
          <w:u w:val="single"/>
          <w:lang w:val="fr-FR"/>
        </w:rPr>
        <w:t>DGJ/DJO/</w:t>
      </w:r>
      <w:r w:rsidRPr="00B917EA">
        <w:rPr>
          <w:rFonts w:ascii="Arial" w:hAnsi="Arial" w:cs="Arial"/>
          <w:u w:val="single"/>
          <w:lang w:val="fr-FR"/>
        </w:rPr>
        <w:t>Cellule</w:t>
      </w:r>
      <w:r w:rsidRPr="00F046B9">
        <w:rPr>
          <w:rFonts w:ascii="Arial" w:hAnsi="Arial" w:cs="Arial"/>
          <w:u w:val="single"/>
          <w:lang w:val="fr-FR"/>
        </w:rPr>
        <w:t xml:space="preserve"> « personnes disparues »</w:t>
      </w:r>
      <w:r w:rsidRPr="00F046B9">
        <w:rPr>
          <w:rFonts w:ascii="Arial" w:hAnsi="Arial" w:cs="Arial"/>
          <w:lang w:val="fr-FR"/>
        </w:rPr>
        <w:t xml:space="preserve"> de la police fédérale</w:t>
      </w:r>
      <w:r w:rsidR="00B917EA">
        <w:rPr>
          <w:rFonts w:ascii="Arial" w:hAnsi="Arial" w:cs="Arial"/>
          <w:lang w:val="fr-FR"/>
        </w:rPr>
        <w:t>,</w:t>
      </w:r>
      <w:r w:rsidRPr="00F046B9">
        <w:rPr>
          <w:rFonts w:ascii="Arial" w:hAnsi="Arial" w:cs="Arial"/>
          <w:lang w:val="fr-FR"/>
        </w:rPr>
        <w:t xml:space="preserve"> chargée de se mettre au service des autorités judiciaires et des services de police en remplissant ses missions d'appui, d'expertise et de coordination à l'égard des services de police en matière de disparitions inquiétantes ;</w:t>
      </w:r>
    </w:p>
    <w:p w14:paraId="069DF1FB" w14:textId="77777777" w:rsidR="005246E4" w:rsidRDefault="005246E4" w:rsidP="00B36F1E">
      <w:pPr>
        <w:pStyle w:val="Lijstalinea"/>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643"/>
        <w:jc w:val="both"/>
        <w:rPr>
          <w:rFonts w:ascii="Arial" w:hAnsi="Arial" w:cs="Arial"/>
          <w:lang w:val="fr-FR"/>
        </w:rPr>
      </w:pPr>
    </w:p>
    <w:p w14:paraId="70609EFF" w14:textId="77777777" w:rsidR="00B326E4" w:rsidRDefault="000E48FE" w:rsidP="00B326E4">
      <w:pPr>
        <w:pStyle w:val="Lijstalinea"/>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284"/>
        <w:jc w:val="both"/>
        <w:rPr>
          <w:rFonts w:ascii="Arial" w:hAnsi="Arial" w:cs="Arial"/>
          <w:lang w:val="fr-FR"/>
        </w:rPr>
      </w:pPr>
      <w:r w:rsidRPr="00B326E4">
        <w:rPr>
          <w:rFonts w:ascii="Arial" w:hAnsi="Arial" w:cs="Arial"/>
          <w:lang w:val="fr-FR"/>
        </w:rPr>
        <w:t>d)</w:t>
      </w:r>
      <w:r w:rsidRPr="00B326E4">
        <w:rPr>
          <w:rFonts w:ascii="Arial" w:hAnsi="Arial" w:cs="Arial"/>
          <w:lang w:val="fr-FR"/>
        </w:rPr>
        <w:tab/>
      </w:r>
      <w:r w:rsidR="00B917EA" w:rsidRPr="00B326E4">
        <w:rPr>
          <w:rFonts w:ascii="Arial" w:hAnsi="Arial" w:cs="Arial"/>
          <w:lang w:val="fr-FR"/>
        </w:rPr>
        <w:t xml:space="preserve">la </w:t>
      </w:r>
      <w:r w:rsidRPr="00B326E4">
        <w:rPr>
          <w:rFonts w:ascii="Arial" w:hAnsi="Arial" w:cs="Arial"/>
          <w:u w:val="single"/>
          <w:lang w:val="fr-FR"/>
        </w:rPr>
        <w:t>DGJ/DJSOC</w:t>
      </w:r>
      <w:r w:rsidRPr="00B326E4">
        <w:rPr>
          <w:rFonts w:ascii="Arial" w:hAnsi="Arial" w:cs="Arial"/>
          <w:lang w:val="fr-FR"/>
        </w:rPr>
        <w:t xml:space="preserve"> </w:t>
      </w:r>
      <w:r w:rsidR="00B917EA" w:rsidRPr="00B326E4">
        <w:rPr>
          <w:rFonts w:ascii="Arial" w:hAnsi="Arial" w:cs="Arial"/>
          <w:lang w:val="fr-FR"/>
        </w:rPr>
        <w:t xml:space="preserve">de la police fédérale, qui se consacre entre autres à la lutte contre </w:t>
      </w:r>
    </w:p>
    <w:p w14:paraId="051BEDB3" w14:textId="75183524" w:rsidR="003E75BB" w:rsidRPr="00B326E4" w:rsidRDefault="00B917EA" w:rsidP="00B326E4">
      <w:pPr>
        <w:pStyle w:val="Lijstalinea"/>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709"/>
        <w:jc w:val="both"/>
        <w:rPr>
          <w:rFonts w:ascii="Arial" w:hAnsi="Arial" w:cs="Arial"/>
          <w:lang w:val="fr-FR"/>
        </w:rPr>
      </w:pPr>
      <w:r w:rsidRPr="00B326E4">
        <w:rPr>
          <w:rFonts w:ascii="Arial" w:hAnsi="Arial" w:cs="Arial"/>
          <w:lang w:val="fr-FR"/>
        </w:rPr>
        <w:t xml:space="preserve">l’exploitation sexuelle des enfants </w:t>
      </w:r>
      <w:r w:rsidR="00B326E4" w:rsidRPr="00B326E4">
        <w:rPr>
          <w:rFonts w:ascii="Arial" w:hAnsi="Arial" w:cs="Arial"/>
          <w:lang w:val="fr-FR"/>
        </w:rPr>
        <w:t xml:space="preserve">en ligne et </w:t>
      </w:r>
      <w:r w:rsidR="00314A12">
        <w:rPr>
          <w:rFonts w:ascii="Arial" w:hAnsi="Arial" w:cs="Arial"/>
          <w:lang w:val="fr-FR"/>
        </w:rPr>
        <w:t>hors ligne</w:t>
      </w:r>
      <w:r w:rsidR="00B326E4" w:rsidRPr="00B326E4">
        <w:rPr>
          <w:rFonts w:ascii="Arial" w:hAnsi="Arial" w:cs="Arial"/>
          <w:lang w:val="fr-FR"/>
        </w:rPr>
        <w:t xml:space="preserve">, et </w:t>
      </w:r>
      <w:r w:rsidR="00B326E4">
        <w:rPr>
          <w:rFonts w:ascii="Arial" w:hAnsi="Arial" w:cs="Arial"/>
          <w:lang w:val="fr-FR"/>
        </w:rPr>
        <w:t>particulièrement</w:t>
      </w:r>
      <w:r w:rsidR="00B326E4" w:rsidRPr="00B326E4">
        <w:rPr>
          <w:rFonts w:ascii="Arial" w:hAnsi="Arial" w:cs="Arial"/>
          <w:lang w:val="fr-FR"/>
        </w:rPr>
        <w:t xml:space="preserve"> contre </w:t>
      </w:r>
      <w:r w:rsidR="00B326E4">
        <w:rPr>
          <w:rFonts w:ascii="Arial" w:hAnsi="Arial" w:cs="Arial"/>
          <w:lang w:val="fr-FR"/>
        </w:rPr>
        <w:t>la production et la diffusion d</w:t>
      </w:r>
      <w:r w:rsidR="00162D4D">
        <w:rPr>
          <w:rFonts w:ascii="Arial" w:hAnsi="Arial" w:cs="Arial"/>
          <w:lang w:val="fr-FR"/>
        </w:rPr>
        <w:t>e matériel pédopornographique</w:t>
      </w:r>
      <w:r w:rsidR="00B326E4">
        <w:rPr>
          <w:rFonts w:ascii="Arial" w:hAnsi="Arial" w:cs="Arial"/>
          <w:lang w:val="fr-FR"/>
        </w:rPr>
        <w:t>.</w:t>
      </w:r>
    </w:p>
    <w:p w14:paraId="2E6500CA" w14:textId="77777777" w:rsidR="005246E4" w:rsidRPr="00F046B9" w:rsidRDefault="005246E4" w:rsidP="00B36F1E">
      <w:pPr>
        <w:pStyle w:val="Lijstalinea"/>
        <w:tabs>
          <w:tab w:val="left" w:pos="-1032"/>
          <w:tab w:val="left" w:pos="-312"/>
          <w:tab w:val="left" w:pos="720"/>
          <w:tab w:val="left" w:pos="1128"/>
          <w:tab w:val="left" w:pos="1848"/>
          <w:tab w:val="left" w:pos="2568"/>
          <w:tab w:val="left" w:pos="3288"/>
          <w:tab w:val="left" w:pos="4008"/>
          <w:tab w:val="left" w:pos="4728"/>
          <w:tab w:val="left" w:pos="5448"/>
          <w:tab w:val="left" w:pos="6168"/>
          <w:tab w:val="left" w:pos="6888"/>
          <w:tab w:val="left" w:pos="7608"/>
          <w:tab w:val="left" w:pos="8328"/>
        </w:tabs>
        <w:spacing w:after="0"/>
        <w:ind w:left="1080"/>
        <w:jc w:val="both"/>
        <w:rPr>
          <w:rFonts w:ascii="Arial" w:hAnsi="Arial"/>
          <w:lang w:val="fr-BE"/>
        </w:rPr>
      </w:pPr>
    </w:p>
    <w:p w14:paraId="73DC0478" w14:textId="6BB266EE" w:rsidR="00456B15" w:rsidRPr="00F046B9" w:rsidRDefault="00997B43" w:rsidP="00DC0083">
      <w:pPr>
        <w:spacing w:after="0"/>
        <w:ind w:firstLine="284"/>
        <w:contextualSpacing/>
        <w:jc w:val="both"/>
        <w:rPr>
          <w:rFonts w:ascii="Arial" w:hAnsi="Arial"/>
          <w:lang w:val="fr-FR"/>
        </w:rPr>
      </w:pPr>
      <w:r w:rsidRPr="00F046B9">
        <w:rPr>
          <w:rFonts w:ascii="Arial" w:hAnsi="Arial"/>
          <w:lang w:val="fr-FR"/>
        </w:rPr>
        <w:t>e</w:t>
      </w:r>
      <w:r w:rsidR="00456B15" w:rsidRPr="00F046B9">
        <w:rPr>
          <w:rFonts w:ascii="Arial" w:hAnsi="Arial"/>
          <w:lang w:val="fr-FR"/>
        </w:rPr>
        <w:t xml:space="preserve">) </w:t>
      </w:r>
      <w:r w:rsidR="00DC0083">
        <w:rPr>
          <w:rFonts w:ascii="Arial" w:hAnsi="Arial"/>
          <w:lang w:val="fr-FR"/>
        </w:rPr>
        <w:t xml:space="preserve">  </w:t>
      </w:r>
      <w:r w:rsidR="00456B15" w:rsidRPr="00F046B9">
        <w:rPr>
          <w:rFonts w:ascii="Arial" w:hAnsi="Arial"/>
          <w:lang w:val="fr-FR"/>
        </w:rPr>
        <w:t xml:space="preserve">les </w:t>
      </w:r>
      <w:r w:rsidR="005246E4" w:rsidRPr="00F046B9">
        <w:rPr>
          <w:rFonts w:ascii="Arial" w:hAnsi="Arial"/>
          <w:lang w:val="fr-FR"/>
        </w:rPr>
        <w:t xml:space="preserve">autres </w:t>
      </w:r>
      <w:r w:rsidR="00456B15" w:rsidRPr="00F046B9">
        <w:rPr>
          <w:rFonts w:ascii="Arial" w:hAnsi="Arial"/>
          <w:u w:val="single"/>
          <w:lang w:val="fr-FR"/>
        </w:rPr>
        <w:t>services de police</w:t>
      </w:r>
    </w:p>
    <w:p w14:paraId="710B7ABC" w14:textId="77777777" w:rsidR="00456B15" w:rsidRPr="00F046B9" w:rsidRDefault="00456B15"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60706732" w14:textId="77777777" w:rsidR="00456B15" w:rsidRPr="00F046B9" w:rsidRDefault="00456B15" w:rsidP="00B36F1E">
      <w:pPr>
        <w:tabs>
          <w:tab w:val="left" w:pos="-1440"/>
        </w:tabs>
        <w:spacing w:after="0"/>
        <w:jc w:val="both"/>
        <w:rPr>
          <w:rFonts w:ascii="Arial" w:hAnsi="Arial"/>
          <w:lang w:val="fr-FR"/>
        </w:rPr>
      </w:pPr>
      <w:r w:rsidRPr="00F046B9">
        <w:rPr>
          <w:rFonts w:ascii="Arial" w:hAnsi="Arial"/>
          <w:lang w:val="fr-FR"/>
        </w:rPr>
        <w:t>En vue de permettre la réalisation de ces objectifs, des contacts privilégiés seront également établis entre Child Focus et d'autres autorités ou services, tels que:</w:t>
      </w:r>
    </w:p>
    <w:p w14:paraId="5333CE64" w14:textId="77777777" w:rsidR="00456B15" w:rsidRPr="00F046B9" w:rsidRDefault="00456B15" w:rsidP="00B36F1E">
      <w:pPr>
        <w:tabs>
          <w:tab w:val="left" w:pos="-1440"/>
        </w:tabs>
        <w:spacing w:after="0"/>
        <w:jc w:val="both"/>
        <w:rPr>
          <w:rFonts w:ascii="Arial" w:hAnsi="Arial"/>
          <w:lang w:val="fr-FR"/>
        </w:rPr>
      </w:pPr>
    </w:p>
    <w:p w14:paraId="0581BB62" w14:textId="45DDDE9F" w:rsidR="00456B15" w:rsidRPr="00F046B9" w:rsidRDefault="00456B15" w:rsidP="00DC0083">
      <w:pPr>
        <w:numPr>
          <w:ilvl w:val="0"/>
          <w:numId w:val="3"/>
        </w:numPr>
        <w:tabs>
          <w:tab w:val="left" w:pos="-1010"/>
          <w:tab w:val="left" w:pos="-290"/>
          <w:tab w:val="left" w:pos="430"/>
          <w:tab w:val="left" w:pos="709"/>
          <w:tab w:val="left" w:pos="1870"/>
          <w:tab w:val="left" w:pos="2590"/>
          <w:tab w:val="left" w:pos="3310"/>
          <w:tab w:val="left" w:pos="4030"/>
          <w:tab w:val="left" w:pos="4750"/>
          <w:tab w:val="left" w:pos="5470"/>
          <w:tab w:val="left" w:pos="6190"/>
          <w:tab w:val="left" w:pos="6910"/>
          <w:tab w:val="left" w:pos="7630"/>
          <w:tab w:val="left" w:pos="8350"/>
        </w:tabs>
        <w:spacing w:after="0"/>
        <w:ind w:left="709" w:hanging="425"/>
        <w:jc w:val="both"/>
        <w:rPr>
          <w:rFonts w:ascii="Arial" w:hAnsi="Arial"/>
          <w:lang w:val="fr-FR"/>
        </w:rPr>
      </w:pPr>
      <w:r w:rsidRPr="00F046B9">
        <w:rPr>
          <w:rFonts w:ascii="Arial" w:hAnsi="Arial"/>
          <w:lang w:val="fr-FR"/>
        </w:rPr>
        <w:t xml:space="preserve"> le parquet fédéral, notamment pour les contacts que Child Focus serait amené à </w:t>
      </w:r>
      <w:r w:rsidR="00DC0083">
        <w:rPr>
          <w:rFonts w:ascii="Arial" w:hAnsi="Arial"/>
          <w:lang w:val="fr-FR"/>
        </w:rPr>
        <w:t xml:space="preserve"> </w:t>
      </w:r>
      <w:r w:rsidRPr="00F046B9">
        <w:rPr>
          <w:rFonts w:ascii="Arial" w:hAnsi="Arial"/>
          <w:lang w:val="fr-FR"/>
        </w:rPr>
        <w:t>prendre avec des autorités judiciaires à l'étranger ;</w:t>
      </w:r>
    </w:p>
    <w:p w14:paraId="5CFE450A" w14:textId="77777777" w:rsidR="00456B15" w:rsidRPr="00F046B9" w:rsidRDefault="00456B15" w:rsidP="00B36F1E">
      <w:pPr>
        <w:tabs>
          <w:tab w:val="left" w:pos="-1010"/>
          <w:tab w:val="left" w:pos="-290"/>
          <w:tab w:val="left" w:pos="430"/>
          <w:tab w:val="left" w:pos="1150"/>
          <w:tab w:val="left" w:pos="1870"/>
          <w:tab w:val="left" w:pos="2590"/>
          <w:tab w:val="left" w:pos="3310"/>
          <w:tab w:val="left" w:pos="4030"/>
          <w:tab w:val="left" w:pos="4750"/>
          <w:tab w:val="left" w:pos="5470"/>
          <w:tab w:val="left" w:pos="6190"/>
          <w:tab w:val="left" w:pos="6910"/>
          <w:tab w:val="left" w:pos="7630"/>
          <w:tab w:val="left" w:pos="8350"/>
        </w:tabs>
        <w:spacing w:after="0"/>
        <w:jc w:val="both"/>
        <w:rPr>
          <w:rFonts w:ascii="Arial" w:hAnsi="Arial"/>
          <w:lang w:val="fr-FR"/>
        </w:rPr>
      </w:pPr>
    </w:p>
    <w:p w14:paraId="21AB7171" w14:textId="77777777" w:rsidR="00456B15" w:rsidRPr="00F046B9" w:rsidRDefault="00456B15" w:rsidP="00DC0083">
      <w:pPr>
        <w:numPr>
          <w:ilvl w:val="0"/>
          <w:numId w:val="3"/>
        </w:numPr>
        <w:tabs>
          <w:tab w:val="left" w:pos="-1010"/>
          <w:tab w:val="left" w:pos="-290"/>
          <w:tab w:val="left" w:pos="430"/>
          <w:tab w:val="left" w:pos="709"/>
          <w:tab w:val="left" w:pos="1870"/>
          <w:tab w:val="left" w:pos="2590"/>
          <w:tab w:val="left" w:pos="3310"/>
          <w:tab w:val="left" w:pos="4030"/>
          <w:tab w:val="left" w:pos="4750"/>
          <w:tab w:val="left" w:pos="5470"/>
          <w:tab w:val="left" w:pos="6190"/>
          <w:tab w:val="left" w:pos="6910"/>
          <w:tab w:val="left" w:pos="7630"/>
          <w:tab w:val="left" w:pos="8350"/>
        </w:tabs>
        <w:spacing w:after="0"/>
        <w:ind w:hanging="796"/>
        <w:jc w:val="both"/>
        <w:rPr>
          <w:rFonts w:ascii="Arial" w:hAnsi="Arial"/>
          <w:lang w:val="fr-FR"/>
        </w:rPr>
      </w:pPr>
      <w:r w:rsidRPr="00F046B9">
        <w:rPr>
          <w:rFonts w:ascii="Arial" w:hAnsi="Arial"/>
          <w:lang w:val="fr-FR"/>
        </w:rPr>
        <w:t xml:space="preserve"> l'Institut national de criminalistique et de criminologie ;</w:t>
      </w:r>
    </w:p>
    <w:p w14:paraId="492BC99A" w14:textId="77777777" w:rsidR="00456B15" w:rsidRPr="00F046B9" w:rsidRDefault="00456B15" w:rsidP="00B36F1E">
      <w:pPr>
        <w:tabs>
          <w:tab w:val="left" w:pos="-1010"/>
          <w:tab w:val="left" w:pos="-290"/>
          <w:tab w:val="left" w:pos="430"/>
          <w:tab w:val="left" w:pos="1150"/>
          <w:tab w:val="left" w:pos="1870"/>
          <w:tab w:val="left" w:pos="2590"/>
          <w:tab w:val="left" w:pos="3310"/>
          <w:tab w:val="left" w:pos="4030"/>
          <w:tab w:val="left" w:pos="4750"/>
          <w:tab w:val="left" w:pos="5470"/>
          <w:tab w:val="left" w:pos="6190"/>
          <w:tab w:val="left" w:pos="6910"/>
          <w:tab w:val="left" w:pos="7630"/>
          <w:tab w:val="left" w:pos="8350"/>
        </w:tabs>
        <w:spacing w:after="0"/>
        <w:ind w:left="430"/>
        <w:jc w:val="both"/>
        <w:rPr>
          <w:rFonts w:ascii="Arial" w:hAnsi="Arial"/>
          <w:lang w:val="fr-FR"/>
        </w:rPr>
      </w:pPr>
    </w:p>
    <w:p w14:paraId="612B27CC" w14:textId="77777777" w:rsidR="00456B15" w:rsidRPr="00F046B9" w:rsidRDefault="00456B15" w:rsidP="00DC0083">
      <w:pPr>
        <w:numPr>
          <w:ilvl w:val="0"/>
          <w:numId w:val="3"/>
        </w:numPr>
        <w:tabs>
          <w:tab w:val="left" w:pos="-1010"/>
          <w:tab w:val="left" w:pos="-282"/>
          <w:tab w:val="left" w:pos="430"/>
          <w:tab w:val="left" w:pos="1150"/>
          <w:tab w:val="left" w:pos="1870"/>
          <w:tab w:val="left" w:pos="2590"/>
          <w:tab w:val="left" w:pos="3310"/>
          <w:tab w:val="left" w:pos="4030"/>
          <w:tab w:val="left" w:pos="4750"/>
          <w:tab w:val="left" w:pos="5470"/>
          <w:tab w:val="left" w:pos="6190"/>
          <w:tab w:val="left" w:pos="6910"/>
          <w:tab w:val="left" w:pos="7642"/>
          <w:tab w:val="left" w:pos="8350"/>
        </w:tabs>
        <w:spacing w:after="0"/>
        <w:ind w:left="709" w:hanging="425"/>
        <w:jc w:val="both"/>
        <w:rPr>
          <w:rFonts w:ascii="Arial" w:hAnsi="Arial"/>
          <w:lang w:val="fr-FR"/>
        </w:rPr>
      </w:pPr>
      <w:r w:rsidRPr="00F046B9">
        <w:rPr>
          <w:rFonts w:ascii="Arial" w:hAnsi="Arial"/>
          <w:lang w:val="fr-FR"/>
        </w:rPr>
        <w:t>le Service Public Fédéral Justice.</w:t>
      </w:r>
    </w:p>
    <w:p w14:paraId="650D122E" w14:textId="6FDE8418" w:rsidR="00CC2A2B" w:rsidRPr="00F046B9" w:rsidRDefault="00CC2A2B" w:rsidP="00B36F1E">
      <w:pPr>
        <w:spacing w:after="0"/>
        <w:rPr>
          <w:rFonts w:ascii="Arial" w:hAnsi="Arial"/>
          <w:lang w:val="fr-FR"/>
        </w:rPr>
      </w:pPr>
      <w:r w:rsidRPr="00F046B9">
        <w:rPr>
          <w:rFonts w:ascii="Arial" w:hAnsi="Arial"/>
          <w:lang w:val="fr-FR"/>
        </w:rPr>
        <w:br w:type="page"/>
      </w:r>
    </w:p>
    <w:p w14:paraId="417F4DB8" w14:textId="77777777" w:rsidR="00C22E82" w:rsidRPr="00F046B9" w:rsidRDefault="00C22E82" w:rsidP="00B36F1E">
      <w:pPr>
        <w:pStyle w:val="Kop1"/>
        <w:numPr>
          <w:ilvl w:val="0"/>
          <w:numId w:val="1"/>
        </w:numPr>
        <w:jc w:val="both"/>
        <w:rPr>
          <w:lang w:val="fr-FR"/>
        </w:rPr>
      </w:pPr>
      <w:bookmarkStart w:id="5" w:name="_Toc485130847"/>
      <w:r w:rsidRPr="00F046B9">
        <w:rPr>
          <w:lang w:val="fr-FR"/>
        </w:rPr>
        <w:lastRenderedPageBreak/>
        <w:t>DISPARITIONS</w:t>
      </w:r>
      <w:bookmarkEnd w:id="5"/>
    </w:p>
    <w:p w14:paraId="4BD571F8" w14:textId="77777777" w:rsidR="00C22E82" w:rsidRPr="00683A92" w:rsidRDefault="00C22E82" w:rsidP="00B36F1E">
      <w:pPr>
        <w:tabs>
          <w:tab w:val="left" w:pos="-1010"/>
          <w:tab w:val="left" w:pos="-282"/>
          <w:tab w:val="left" w:pos="430"/>
          <w:tab w:val="left" w:pos="1150"/>
          <w:tab w:val="left" w:pos="1870"/>
          <w:tab w:val="left" w:pos="2590"/>
          <w:tab w:val="left" w:pos="3310"/>
          <w:tab w:val="left" w:pos="4030"/>
          <w:tab w:val="left" w:pos="4750"/>
          <w:tab w:val="left" w:pos="5470"/>
          <w:tab w:val="left" w:pos="6190"/>
          <w:tab w:val="left" w:pos="6910"/>
          <w:tab w:val="left" w:pos="7642"/>
          <w:tab w:val="left" w:pos="8350"/>
        </w:tabs>
        <w:spacing w:after="0"/>
        <w:jc w:val="both"/>
        <w:rPr>
          <w:rFonts w:ascii="Arial" w:hAnsi="Arial"/>
          <w:lang w:val="fr-FR"/>
        </w:rPr>
      </w:pPr>
    </w:p>
    <w:p w14:paraId="5A206C58" w14:textId="77777777" w:rsidR="00456B15" w:rsidRPr="00F046B9" w:rsidRDefault="00C22E82" w:rsidP="00683A92">
      <w:pPr>
        <w:pStyle w:val="Kop2"/>
        <w:spacing w:before="0"/>
        <w:jc w:val="both"/>
        <w:rPr>
          <w:snapToGrid w:val="0"/>
          <w:lang w:val="nl-NL"/>
        </w:rPr>
      </w:pPr>
      <w:bookmarkStart w:id="6" w:name="_Toc485130848"/>
      <w:r w:rsidRPr="00F046B9">
        <w:rPr>
          <w:snapToGrid w:val="0"/>
          <w:lang w:val="nl-NL"/>
        </w:rPr>
        <w:t>2.1 CHAMP D’APPLICATION</w:t>
      </w:r>
      <w:bookmarkEnd w:id="6"/>
    </w:p>
    <w:p w14:paraId="28E95146" w14:textId="77777777" w:rsidR="00456B15" w:rsidRPr="00F046B9" w:rsidRDefault="00456B15" w:rsidP="00683A92">
      <w:pPr>
        <w:spacing w:after="0"/>
        <w:jc w:val="both"/>
        <w:rPr>
          <w:rFonts w:ascii="Times New Roman" w:hAnsi="Times New Roman"/>
          <w:lang w:val="nl-NL"/>
        </w:rPr>
      </w:pPr>
    </w:p>
    <w:p w14:paraId="0C0D51F9" w14:textId="636BB25E" w:rsidR="00ED7F94" w:rsidRPr="00F046B9" w:rsidRDefault="00ED7F94" w:rsidP="00683A92">
      <w:pPr>
        <w:spacing w:after="0"/>
        <w:jc w:val="both"/>
        <w:rPr>
          <w:rFonts w:ascii="Arial" w:hAnsi="Arial"/>
          <w:lang w:val="fr-FR"/>
        </w:rPr>
      </w:pPr>
      <w:r w:rsidRPr="00F046B9">
        <w:rPr>
          <w:rFonts w:ascii="Arial" w:hAnsi="Arial"/>
          <w:lang w:val="fr-FR"/>
        </w:rPr>
        <w:t>L'action des autorités judiciaires et des services de police est réglée par la directive ministérielle concernant la recherche des personnes disparues.</w:t>
      </w:r>
      <w:r w:rsidRPr="00F046B9">
        <w:rPr>
          <w:rFonts w:ascii="Arial" w:hAnsi="Arial"/>
          <w:vertAlign w:val="superscript"/>
          <w:lang w:val="fr-FR"/>
        </w:rPr>
        <w:footnoteReference w:id="1"/>
      </w:r>
      <w:r w:rsidRPr="00F046B9">
        <w:rPr>
          <w:rFonts w:ascii="Arial" w:hAnsi="Arial"/>
          <w:lang w:val="fr-FR"/>
        </w:rPr>
        <w:t xml:space="preserve"> Celle-ci a été portée à la connaissance de Child Focus et constitue le cadre de référence des relations de Child Focus avec les autorités judiciaires et les services de police.</w:t>
      </w:r>
    </w:p>
    <w:p w14:paraId="760E6F0E" w14:textId="77777777" w:rsidR="00ED7F94" w:rsidRPr="00F046B9" w:rsidRDefault="00ED7F94" w:rsidP="00683A92">
      <w:pPr>
        <w:spacing w:after="0"/>
        <w:jc w:val="both"/>
        <w:rPr>
          <w:rFonts w:ascii="Arial" w:hAnsi="Arial"/>
          <w:lang w:val="fr-FR"/>
        </w:rPr>
      </w:pPr>
    </w:p>
    <w:p w14:paraId="19DFB416" w14:textId="731D4D4E" w:rsidR="00456B15" w:rsidRPr="00F046B9" w:rsidRDefault="00456B15" w:rsidP="00683A92">
      <w:pPr>
        <w:spacing w:after="0"/>
        <w:jc w:val="both"/>
        <w:rPr>
          <w:rFonts w:ascii="Arial" w:hAnsi="Arial" w:cs="Arial"/>
          <w:lang w:val="fr-FR"/>
        </w:rPr>
      </w:pPr>
      <w:r w:rsidRPr="00F046B9">
        <w:rPr>
          <w:rFonts w:ascii="Arial" w:hAnsi="Arial"/>
          <w:lang w:val="fr-FR"/>
        </w:rPr>
        <w:t xml:space="preserve">L'intervention de Child Focus dans le cadre des disparitions concerne </w:t>
      </w:r>
      <w:r w:rsidRPr="00F046B9">
        <w:rPr>
          <w:rFonts w:ascii="Arial" w:hAnsi="Arial" w:cs="Arial"/>
          <w:lang w:val="fr-FR"/>
        </w:rPr>
        <w:t>les enfants âgés de moins de dix-huit ans ainsi que toute personne sous statut de minorité prolongée comme défini dans l’article 487bis du Code civil belge</w:t>
      </w:r>
      <w:r w:rsidR="003D280C">
        <w:rPr>
          <w:rStyle w:val="Voetnootmarkering"/>
          <w:rFonts w:ascii="Arial" w:hAnsi="Arial"/>
          <w:lang w:val="fr-FR"/>
        </w:rPr>
        <w:footnoteReference w:id="2"/>
      </w:r>
      <w:r w:rsidRPr="00F046B9">
        <w:rPr>
          <w:rFonts w:ascii="Arial" w:hAnsi="Arial" w:cs="Arial"/>
          <w:lang w:val="fr-FR"/>
        </w:rPr>
        <w:t>.</w:t>
      </w:r>
      <w:r w:rsidRPr="00F046B9">
        <w:rPr>
          <w:rFonts w:ascii="Times New Roman" w:hAnsi="Times New Roman"/>
          <w:lang w:val="fr-FR"/>
        </w:rPr>
        <w:t xml:space="preserve"> </w:t>
      </w:r>
      <w:r w:rsidRPr="00F046B9">
        <w:rPr>
          <w:rFonts w:ascii="Arial" w:hAnsi="Arial" w:cs="Arial"/>
          <w:lang w:val="fr-FR"/>
        </w:rPr>
        <w:t xml:space="preserve">Elle concerne également les personnes disparues âgées de dix-huit ans à vingt-quatre ans accomplis, à la demande des parents ou d’un intéressé direct ou des autorités judiciaires, pour autant qu’au moins un des critères inquiétants de la Directive </w:t>
      </w:r>
      <w:r w:rsidRPr="00F046B9">
        <w:rPr>
          <w:rFonts w:ascii="Arial" w:hAnsi="Arial"/>
          <w:lang w:val="fr-FR"/>
        </w:rPr>
        <w:t>ministérielle</w:t>
      </w:r>
      <w:r w:rsidRPr="00F046B9">
        <w:rPr>
          <w:rFonts w:ascii="Arial" w:hAnsi="Arial" w:cs="Arial"/>
          <w:lang w:val="fr-FR"/>
        </w:rPr>
        <w:t xml:space="preserve"> concernant la recherche des personnes disparues soit présent. </w:t>
      </w:r>
    </w:p>
    <w:p w14:paraId="360C78AC" w14:textId="77777777" w:rsidR="00456B15" w:rsidRPr="00F046B9" w:rsidRDefault="00456B15" w:rsidP="00683A92">
      <w:pPr>
        <w:spacing w:after="0"/>
        <w:ind w:left="360"/>
        <w:jc w:val="both"/>
        <w:rPr>
          <w:rFonts w:ascii="Arial" w:hAnsi="Arial" w:cs="Arial"/>
          <w:lang w:val="fr-FR"/>
        </w:rPr>
      </w:pPr>
    </w:p>
    <w:p w14:paraId="177E3FAB" w14:textId="77777777" w:rsidR="00456B15" w:rsidRPr="00F046B9" w:rsidRDefault="00456B15" w:rsidP="00683A92">
      <w:pPr>
        <w:spacing w:after="0"/>
        <w:jc w:val="both"/>
        <w:rPr>
          <w:rFonts w:ascii="Arial" w:hAnsi="Arial" w:cs="Arial"/>
          <w:lang w:val="fr-FR"/>
        </w:rPr>
      </w:pPr>
      <w:r w:rsidRPr="00F046B9">
        <w:rPr>
          <w:rFonts w:ascii="Arial" w:hAnsi="Arial"/>
          <w:lang w:val="fr-BE"/>
        </w:rPr>
        <w:t>Une disparition peut prendre la forme d’un enlèvement par un tiers ou international, d’une fugue, d’une disparition d’un mineur étranger non accompagné (MENA)</w:t>
      </w:r>
      <w:r w:rsidRPr="00F046B9">
        <w:rPr>
          <w:rFonts w:ascii="Arial" w:hAnsi="Arial"/>
          <w:vertAlign w:val="superscript"/>
          <w:lang w:val="fr-BE"/>
        </w:rPr>
        <w:footnoteReference w:id="3"/>
      </w:r>
      <w:r w:rsidRPr="00F046B9">
        <w:rPr>
          <w:rFonts w:ascii="Arial" w:hAnsi="Arial"/>
          <w:lang w:val="fr-BE"/>
        </w:rPr>
        <w:t xml:space="preserve"> ou d’une disparition non encore définie. </w:t>
      </w:r>
      <w:r w:rsidRPr="00F046B9">
        <w:rPr>
          <w:rFonts w:ascii="Arial" w:hAnsi="Arial" w:cs="Arial"/>
          <w:lang w:val="fr-FR"/>
        </w:rPr>
        <w:t xml:space="preserve">Par ailleurs, une disparition est qualifiée d’inquiétante </w:t>
      </w:r>
      <w:r w:rsidRPr="00F046B9">
        <w:rPr>
          <w:rFonts w:ascii="Arial" w:hAnsi="Arial"/>
          <w:lang w:val="fr-BE"/>
        </w:rPr>
        <w:t xml:space="preserve">à condition qu'au moins un des critères définis par la Directive </w:t>
      </w:r>
      <w:r w:rsidRPr="00F046B9">
        <w:rPr>
          <w:rFonts w:ascii="Arial" w:hAnsi="Arial"/>
          <w:lang w:val="fr-FR"/>
        </w:rPr>
        <w:t xml:space="preserve">ministérielle </w:t>
      </w:r>
      <w:r w:rsidRPr="00F046B9">
        <w:rPr>
          <w:rFonts w:ascii="Arial" w:hAnsi="Arial"/>
          <w:lang w:val="fr-BE"/>
        </w:rPr>
        <w:t xml:space="preserve">concernant la recherche des personnes disparues soit présent. </w:t>
      </w:r>
    </w:p>
    <w:p w14:paraId="7B44E117" w14:textId="77777777" w:rsidR="00456B15" w:rsidRPr="00F046B9" w:rsidRDefault="00456B15" w:rsidP="00683A92">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sz w:val="24"/>
          <w:szCs w:val="24"/>
          <w:lang w:val="fr-FR"/>
        </w:rPr>
      </w:pPr>
    </w:p>
    <w:p w14:paraId="1C7C21A0" w14:textId="77777777" w:rsidR="00456B15" w:rsidRPr="00F046B9" w:rsidRDefault="00C22E82" w:rsidP="00683A92">
      <w:pPr>
        <w:pStyle w:val="Kop2"/>
        <w:spacing w:before="0"/>
        <w:jc w:val="both"/>
        <w:rPr>
          <w:lang w:val="fr-BE"/>
        </w:rPr>
      </w:pPr>
      <w:bookmarkStart w:id="7" w:name="_Toc485130849"/>
      <w:r w:rsidRPr="00F046B9">
        <w:rPr>
          <w:lang w:val="fr-BE"/>
        </w:rPr>
        <w:t xml:space="preserve">2.2 </w:t>
      </w:r>
      <w:r w:rsidR="00456B15" w:rsidRPr="00F046B9">
        <w:rPr>
          <w:lang w:val="fr-BE"/>
        </w:rPr>
        <w:t>COLLABORATION STRUCTURELLE</w:t>
      </w:r>
      <w:bookmarkEnd w:id="7"/>
    </w:p>
    <w:p w14:paraId="6122AAC0" w14:textId="77777777" w:rsidR="00456B15" w:rsidRPr="00F046B9"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b/>
          <w:sz w:val="24"/>
          <w:szCs w:val="24"/>
          <w:lang w:val="fr-BE"/>
        </w:rPr>
      </w:pPr>
    </w:p>
    <w:p w14:paraId="09FD675D" w14:textId="77777777" w:rsidR="00456B15" w:rsidRPr="00F046B9" w:rsidRDefault="00C22E82" w:rsidP="00683A92">
      <w:pPr>
        <w:pStyle w:val="Kop3"/>
        <w:spacing w:before="0"/>
        <w:jc w:val="both"/>
        <w:rPr>
          <w:snapToGrid w:val="0"/>
          <w:lang w:val="fr-BE"/>
        </w:rPr>
      </w:pPr>
      <w:bookmarkStart w:id="8" w:name="_Toc485130850"/>
      <w:r w:rsidRPr="00F046B9">
        <w:rPr>
          <w:snapToGrid w:val="0"/>
          <w:lang w:val="fr-BE"/>
        </w:rPr>
        <w:t xml:space="preserve">2.2.1 </w:t>
      </w:r>
      <w:r w:rsidR="00456B15" w:rsidRPr="00F046B9">
        <w:rPr>
          <w:snapToGrid w:val="0"/>
          <w:lang w:val="fr-BE"/>
        </w:rPr>
        <w:t>Généralités</w:t>
      </w:r>
      <w:bookmarkEnd w:id="8"/>
    </w:p>
    <w:p w14:paraId="59730591" w14:textId="77777777" w:rsidR="00456B15" w:rsidRPr="00F046B9" w:rsidRDefault="00456B15" w:rsidP="00683A92">
      <w:pPr>
        <w:spacing w:after="0"/>
        <w:jc w:val="both"/>
        <w:rPr>
          <w:rFonts w:ascii="Arial" w:hAnsi="Arial"/>
          <w:b/>
          <w:lang w:val="fr-BE"/>
        </w:rPr>
      </w:pPr>
    </w:p>
    <w:p w14:paraId="2CA98104" w14:textId="77777777" w:rsidR="00456B15" w:rsidRPr="00F046B9" w:rsidRDefault="00456B15" w:rsidP="00683A92">
      <w:pPr>
        <w:tabs>
          <w:tab w:val="left" w:pos="-1440"/>
        </w:tabs>
        <w:spacing w:after="0"/>
        <w:jc w:val="both"/>
        <w:rPr>
          <w:rFonts w:ascii="Arial" w:hAnsi="Arial"/>
          <w:lang w:val="fr-FR"/>
        </w:rPr>
      </w:pPr>
      <w:r w:rsidRPr="00F046B9">
        <w:rPr>
          <w:rFonts w:ascii="Arial" w:hAnsi="Arial"/>
          <w:lang w:val="fr-FR"/>
        </w:rPr>
        <w:t xml:space="preserve">L'intervention de Child Focus à l'occasion d'enquêtes visant la recherche d'enfants disparus consiste dans les actions suivantes : </w:t>
      </w:r>
    </w:p>
    <w:p w14:paraId="7DC73B29" w14:textId="77777777" w:rsidR="00456B15" w:rsidRPr="00F046B9" w:rsidRDefault="00456B15" w:rsidP="00683A92">
      <w:pPr>
        <w:tabs>
          <w:tab w:val="left" w:pos="-1440"/>
        </w:tabs>
        <w:spacing w:after="0"/>
        <w:jc w:val="both"/>
        <w:rPr>
          <w:rFonts w:ascii="Arial" w:hAnsi="Arial"/>
          <w:lang w:val="fr-FR"/>
        </w:rPr>
      </w:pPr>
    </w:p>
    <w:p w14:paraId="5F358363" w14:textId="77777777" w:rsidR="00456B15" w:rsidRPr="00F046B9" w:rsidRDefault="00456B15" w:rsidP="00683A92">
      <w:pPr>
        <w:tabs>
          <w:tab w:val="left" w:pos="-1010"/>
          <w:tab w:val="left" w:pos="-290"/>
          <w:tab w:val="left" w:pos="430"/>
          <w:tab w:val="left" w:pos="1150"/>
          <w:tab w:val="left" w:pos="1870"/>
          <w:tab w:val="left" w:pos="2590"/>
          <w:tab w:val="left" w:pos="3310"/>
          <w:tab w:val="left" w:pos="4030"/>
          <w:tab w:val="left" w:pos="4750"/>
          <w:tab w:val="left" w:pos="5470"/>
          <w:tab w:val="left" w:pos="6190"/>
          <w:tab w:val="left" w:pos="6910"/>
          <w:tab w:val="left" w:pos="7630"/>
          <w:tab w:val="left" w:pos="8350"/>
        </w:tabs>
        <w:spacing w:after="0"/>
        <w:jc w:val="both"/>
        <w:rPr>
          <w:rFonts w:ascii="Arial" w:hAnsi="Arial"/>
          <w:lang w:val="fr-FR"/>
        </w:rPr>
      </w:pPr>
      <w:r w:rsidRPr="00F046B9">
        <w:rPr>
          <w:rFonts w:ascii="Arial" w:hAnsi="Arial"/>
          <w:lang w:val="fr-FR"/>
        </w:rPr>
        <w:t>a) l</w:t>
      </w:r>
      <w:r w:rsidRPr="00F046B9">
        <w:rPr>
          <w:rFonts w:ascii="Arial" w:hAnsi="Arial" w:cs="Arial"/>
          <w:lang w:val="fr-FR"/>
        </w:rPr>
        <w:t>a mise à disposition de son numéro d’urgence joignable en permanence (116 000 en Belgique (gratuit) et le + 32 2 475 44 99 de l’étranger) lors de l</w:t>
      </w:r>
      <w:r w:rsidRPr="00F046B9">
        <w:rPr>
          <w:rFonts w:ascii="Arial" w:hAnsi="Arial"/>
          <w:lang w:val="fr-FR"/>
        </w:rPr>
        <w:t xml:space="preserve">a diffusion d’avis de recherche </w:t>
      </w:r>
    </w:p>
    <w:p w14:paraId="22FE5198" w14:textId="77777777" w:rsidR="00456B15" w:rsidRPr="00F046B9" w:rsidRDefault="00456B15" w:rsidP="00683A92">
      <w:pPr>
        <w:tabs>
          <w:tab w:val="left" w:pos="-1440"/>
        </w:tabs>
        <w:spacing w:after="0"/>
        <w:ind w:left="426"/>
        <w:jc w:val="both"/>
        <w:rPr>
          <w:rFonts w:ascii="Arial" w:hAnsi="Arial" w:cs="Arial"/>
          <w:lang w:val="fr-FR"/>
        </w:rPr>
      </w:pPr>
    </w:p>
    <w:p w14:paraId="118D0BE3" w14:textId="77777777"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426"/>
        <w:jc w:val="both"/>
        <w:rPr>
          <w:rFonts w:ascii="Arial" w:hAnsi="Arial" w:cs="Arial"/>
          <w:lang w:val="fr-FR"/>
        </w:rPr>
      </w:pPr>
      <w:r w:rsidRPr="00F046B9">
        <w:rPr>
          <w:rFonts w:ascii="Arial" w:hAnsi="Arial" w:cs="Arial"/>
          <w:lang w:val="fr-FR"/>
        </w:rPr>
        <w:t>b) la diffusion de messages de recherche ;</w:t>
      </w:r>
    </w:p>
    <w:p w14:paraId="6B0DCADF" w14:textId="77777777"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426"/>
        <w:jc w:val="both"/>
        <w:rPr>
          <w:rFonts w:ascii="Arial" w:hAnsi="Arial" w:cs="Arial"/>
          <w:sz w:val="24"/>
          <w:szCs w:val="24"/>
          <w:lang w:val="fr-FR"/>
        </w:rPr>
      </w:pPr>
    </w:p>
    <w:p w14:paraId="0B2CAAD3" w14:textId="77777777" w:rsidR="00456B15"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lastRenderedPageBreak/>
        <w:t>c) la réception, la transmission immédiate aux autorités judiciaires et le suivi d'informations relatives à une disparition ;</w:t>
      </w:r>
    </w:p>
    <w:p w14:paraId="2E9356B4" w14:textId="77777777" w:rsidR="00683A92" w:rsidRDefault="00683A92"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264C6C3F"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d) la désignation d’un conseiller qui assure l’information, l’accueil, le soutien et l’orientation des proches de l'enfant disparu vers des services compétents ;</w:t>
      </w:r>
    </w:p>
    <w:p w14:paraId="5CE1689A"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66"/>
        <w:jc w:val="both"/>
        <w:rPr>
          <w:rFonts w:ascii="Arial" w:hAnsi="Arial" w:cs="Arial"/>
          <w:lang w:val="fr-FR"/>
        </w:rPr>
      </w:pPr>
    </w:p>
    <w:p w14:paraId="4E76D33B"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e) la concertation du conseiller avec les autorités chargées de l’enquête ;</w:t>
      </w:r>
    </w:p>
    <w:p w14:paraId="3F925EDE"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426"/>
        <w:jc w:val="both"/>
        <w:rPr>
          <w:rFonts w:ascii="Arial" w:hAnsi="Arial" w:cs="Arial"/>
          <w:lang w:val="fr-FR"/>
        </w:rPr>
      </w:pPr>
    </w:p>
    <w:p w14:paraId="6D55F036" w14:textId="25D0F078" w:rsidR="00456B15" w:rsidRPr="00F046B9" w:rsidRDefault="00456B15" w:rsidP="00B36F1E">
      <w:pPr>
        <w:tabs>
          <w:tab w:val="left" w:pos="-1870"/>
          <w:tab w:val="left" w:pos="-1150"/>
          <w:tab w:val="left" w:pos="0"/>
          <w:tab w:val="left" w:pos="290"/>
          <w:tab w:val="left" w:pos="1010"/>
          <w:tab w:val="left" w:pos="1730"/>
          <w:tab w:val="left" w:pos="2450"/>
          <w:tab w:val="left" w:pos="3170"/>
          <w:tab w:val="left" w:pos="3890"/>
          <w:tab w:val="left" w:pos="4610"/>
          <w:tab w:val="left" w:pos="5330"/>
          <w:tab w:val="left" w:pos="6050"/>
          <w:tab w:val="left" w:pos="6770"/>
          <w:tab w:val="left" w:pos="7490"/>
          <w:tab w:val="left" w:pos="8210"/>
        </w:tabs>
        <w:spacing w:after="0"/>
        <w:jc w:val="both"/>
        <w:rPr>
          <w:rFonts w:ascii="Arial" w:hAnsi="Arial"/>
          <w:lang w:val="fr-FR"/>
        </w:rPr>
      </w:pPr>
      <w:r w:rsidRPr="00F046B9">
        <w:rPr>
          <w:rFonts w:ascii="Arial" w:hAnsi="Arial"/>
          <w:lang w:val="fr-FR"/>
        </w:rPr>
        <w:t>Child Focus n'intervient en principe qu'après l'accord des parents ou des personnes exerçant l’autorité sur la personne de l'enfant.</w:t>
      </w:r>
    </w:p>
    <w:p w14:paraId="14ED36E3" w14:textId="77777777" w:rsidR="00456B15" w:rsidRPr="00F046B9" w:rsidRDefault="00456B15" w:rsidP="00B36F1E">
      <w:pPr>
        <w:keepNext/>
        <w:spacing w:after="0"/>
        <w:jc w:val="both"/>
        <w:outlineLvl w:val="2"/>
        <w:rPr>
          <w:rFonts w:ascii="Arial" w:hAnsi="Arial" w:cs="Arial"/>
          <w:b/>
          <w:lang w:val="fr-FR"/>
        </w:rPr>
      </w:pPr>
    </w:p>
    <w:p w14:paraId="6B5F7243" w14:textId="2B14D7FF" w:rsidR="00456B15" w:rsidRPr="00F046B9" w:rsidRDefault="00C22E82" w:rsidP="00683A92">
      <w:pPr>
        <w:pStyle w:val="Kop3"/>
        <w:spacing w:before="0"/>
        <w:jc w:val="both"/>
        <w:rPr>
          <w:snapToGrid w:val="0"/>
          <w:lang w:val="fr-BE"/>
        </w:rPr>
      </w:pPr>
      <w:bookmarkStart w:id="9" w:name="_Toc485130851"/>
      <w:r w:rsidRPr="00F046B9">
        <w:rPr>
          <w:snapToGrid w:val="0"/>
          <w:lang w:val="fr-BE"/>
        </w:rPr>
        <w:t xml:space="preserve">2.2.2 </w:t>
      </w:r>
      <w:r w:rsidR="00456B15" w:rsidRPr="00F046B9">
        <w:rPr>
          <w:snapToGrid w:val="0"/>
          <w:lang w:val="fr-BE"/>
        </w:rPr>
        <w:t xml:space="preserve">Appels au numéro d’urgence </w:t>
      </w:r>
      <w:r w:rsidR="00456B15" w:rsidRPr="003F5E1C">
        <w:rPr>
          <w:lang w:val="fr-FR"/>
        </w:rPr>
        <w:t>116</w:t>
      </w:r>
      <w:r w:rsidR="00C01CCF" w:rsidRPr="003F5E1C">
        <w:rPr>
          <w:lang w:val="fr-FR"/>
        </w:rPr>
        <w:t xml:space="preserve"> </w:t>
      </w:r>
      <w:r w:rsidR="00456B15" w:rsidRPr="003F5E1C">
        <w:rPr>
          <w:lang w:val="fr-FR"/>
        </w:rPr>
        <w:t>000</w:t>
      </w:r>
      <w:bookmarkEnd w:id="9"/>
    </w:p>
    <w:p w14:paraId="47AF5F56" w14:textId="77777777" w:rsidR="00456B15" w:rsidRPr="00F046B9" w:rsidRDefault="00456B15" w:rsidP="00683A92">
      <w:pPr>
        <w:spacing w:after="0"/>
        <w:ind w:left="756"/>
        <w:contextualSpacing/>
        <w:jc w:val="both"/>
        <w:rPr>
          <w:rFonts w:ascii="Times New Roman" w:hAnsi="Times New Roman"/>
          <w:lang w:val="fr-BE"/>
        </w:rPr>
      </w:pPr>
    </w:p>
    <w:p w14:paraId="2DE94EC5" w14:textId="77777777" w:rsidR="00456B15" w:rsidRPr="00F046B9" w:rsidRDefault="00456B15" w:rsidP="00683A92">
      <w:pPr>
        <w:tabs>
          <w:tab w:val="left" w:pos="-1870"/>
          <w:tab w:val="left" w:pos="-1414"/>
          <w:tab w:val="left" w:pos="-1150"/>
          <w:tab w:val="left" w:pos="-848"/>
          <w:tab w:val="left" w:pos="-282"/>
          <w:tab w:val="left" w:pos="0"/>
          <w:tab w:val="left" w:pos="284"/>
          <w:tab w:val="left" w:pos="850"/>
          <w:tab w:val="left" w:pos="1010"/>
          <w:tab w:val="left" w:pos="1416"/>
          <w:tab w:val="left" w:pos="1730"/>
          <w:tab w:val="left" w:pos="1982"/>
          <w:tab w:val="left" w:pos="2450"/>
          <w:tab w:val="left" w:pos="2548"/>
          <w:tab w:val="left" w:pos="3114"/>
          <w:tab w:val="left" w:pos="3170"/>
          <w:tab w:val="left" w:pos="3680"/>
          <w:tab w:val="left" w:pos="3890"/>
          <w:tab w:val="left" w:pos="4246"/>
          <w:tab w:val="left" w:pos="4610"/>
          <w:tab w:val="left" w:pos="4812"/>
          <w:tab w:val="left" w:pos="5330"/>
          <w:tab w:val="left" w:pos="5378"/>
          <w:tab w:val="left" w:pos="5944"/>
          <w:tab w:val="left" w:pos="6050"/>
          <w:tab w:val="left" w:pos="6510"/>
          <w:tab w:val="left" w:pos="6770"/>
          <w:tab w:val="left" w:pos="7076"/>
          <w:tab w:val="left" w:pos="7490"/>
          <w:tab w:val="left" w:pos="7642"/>
          <w:tab w:val="left" w:pos="8208"/>
          <w:tab w:val="left" w:pos="8774"/>
        </w:tabs>
        <w:spacing w:after="0"/>
        <w:jc w:val="both"/>
        <w:rPr>
          <w:rFonts w:ascii="Arial" w:hAnsi="Arial"/>
          <w:b/>
          <w:u w:val="single"/>
          <w:lang w:val="fr-FR"/>
        </w:rPr>
      </w:pPr>
      <w:r w:rsidRPr="00F046B9">
        <w:rPr>
          <w:rFonts w:ascii="Arial" w:hAnsi="Arial"/>
          <w:lang w:val="fr-FR"/>
        </w:rPr>
        <w:t>Les appels dont il est fait mention dans le présent protocole concernent soit une demande d’intervention de Child Focus, soit une offre d’information ou de témoignage à propos d’une disparition.</w:t>
      </w:r>
    </w:p>
    <w:p w14:paraId="6A7F9DF3" w14:textId="77777777" w:rsidR="00456B15" w:rsidRPr="00F046B9"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b/>
          <w:lang w:val="fr-FR"/>
        </w:rPr>
      </w:pPr>
    </w:p>
    <w:p w14:paraId="3CDB70EF" w14:textId="77777777" w:rsidR="00456B15" w:rsidRPr="00F046B9" w:rsidRDefault="00456B15" w:rsidP="00683A92">
      <w:pPr>
        <w:tabs>
          <w:tab w:val="left" w:pos="-1440"/>
        </w:tabs>
        <w:spacing w:after="0"/>
        <w:jc w:val="both"/>
        <w:rPr>
          <w:rFonts w:ascii="Arial" w:hAnsi="Arial" w:cs="Arial"/>
          <w:lang w:val="fr-FR"/>
        </w:rPr>
      </w:pPr>
      <w:r w:rsidRPr="00F046B9">
        <w:rPr>
          <w:rFonts w:ascii="Arial" w:hAnsi="Arial" w:cs="Arial"/>
          <w:lang w:val="fr-FR"/>
        </w:rPr>
        <w:t xml:space="preserve">Les appels téléphoniques sont identifiés et enregistrés après que l’appelant en ait été avisé et pour autant qu’il ne s’y soit pas opposé. </w:t>
      </w:r>
    </w:p>
    <w:p w14:paraId="49884BC1" w14:textId="020176B5" w:rsidR="00456B15" w:rsidRPr="00F046B9" w:rsidRDefault="00456B15" w:rsidP="00683A92">
      <w:pPr>
        <w:tabs>
          <w:tab w:val="left" w:pos="-1440"/>
        </w:tabs>
        <w:spacing w:after="0"/>
        <w:jc w:val="both"/>
        <w:rPr>
          <w:rFonts w:ascii="Arial" w:hAnsi="Arial" w:cs="Arial"/>
          <w:lang w:val="fr-FR"/>
        </w:rPr>
      </w:pPr>
      <w:r w:rsidRPr="00F046B9">
        <w:rPr>
          <w:rFonts w:ascii="Arial" w:hAnsi="Arial" w:cs="Arial"/>
          <w:lang w:val="fr-FR"/>
        </w:rPr>
        <w:t xml:space="preserve">Si l'appelant souhaite conserver l'anonymat et que Child Focus estime pouvoir respecter le vœu de l'appelant, </w:t>
      </w:r>
      <w:r w:rsidR="00A65B46">
        <w:rPr>
          <w:rFonts w:ascii="Arial" w:hAnsi="Arial" w:cs="Arial"/>
          <w:lang w:val="fr-FR"/>
        </w:rPr>
        <w:t>elle</w:t>
      </w:r>
      <w:r w:rsidRPr="00F046B9">
        <w:rPr>
          <w:rFonts w:ascii="Arial" w:hAnsi="Arial" w:cs="Arial"/>
          <w:lang w:val="fr-FR"/>
        </w:rPr>
        <w:t xml:space="preserve"> fait néanmoins part aux autorités judiciaires de sa propre évaluation de la qualité de l'information reçue sous le couvert de l'anonymat.</w:t>
      </w:r>
    </w:p>
    <w:p w14:paraId="0CCEF72B" w14:textId="77777777" w:rsidR="00456B15" w:rsidRPr="00F046B9" w:rsidRDefault="00456B15" w:rsidP="00683A92">
      <w:pPr>
        <w:tabs>
          <w:tab w:val="left" w:pos="-1440"/>
        </w:tabs>
        <w:spacing w:after="0"/>
        <w:jc w:val="both"/>
        <w:rPr>
          <w:rFonts w:ascii="Arial" w:hAnsi="Arial" w:cs="Arial"/>
          <w:lang w:val="fr-FR"/>
        </w:rPr>
      </w:pPr>
      <w:r w:rsidRPr="00F046B9">
        <w:rPr>
          <w:rFonts w:ascii="Arial" w:hAnsi="Arial" w:cs="Arial"/>
          <w:lang w:val="fr-FR"/>
        </w:rPr>
        <w:t>Le cas échéant, Child Focus tente de convaincre l'appelant de l'utilité, voire de la nécessité, de révéler son identité.</w:t>
      </w:r>
    </w:p>
    <w:p w14:paraId="7AECEE1B" w14:textId="77777777" w:rsidR="00456B15" w:rsidRPr="00F046B9" w:rsidRDefault="00456B15" w:rsidP="00683A92">
      <w:pPr>
        <w:spacing w:after="0"/>
        <w:jc w:val="both"/>
        <w:rPr>
          <w:rFonts w:ascii="Times New Roman" w:hAnsi="Times New Roman"/>
          <w:lang w:val="fr-BE"/>
        </w:rPr>
      </w:pPr>
    </w:p>
    <w:p w14:paraId="6E777891" w14:textId="77777777" w:rsidR="00456B15" w:rsidRPr="00F046B9" w:rsidRDefault="00C22E82" w:rsidP="00683A92">
      <w:pPr>
        <w:pStyle w:val="Kop3"/>
        <w:spacing w:before="0"/>
        <w:jc w:val="both"/>
        <w:rPr>
          <w:snapToGrid w:val="0"/>
          <w:lang w:val="fr-BE"/>
        </w:rPr>
      </w:pPr>
      <w:bookmarkStart w:id="10" w:name="_Toc485130852"/>
      <w:r w:rsidRPr="00F046B9">
        <w:rPr>
          <w:snapToGrid w:val="0"/>
          <w:lang w:val="fr-BE"/>
        </w:rPr>
        <w:t xml:space="preserve">2.2.3 </w:t>
      </w:r>
      <w:r w:rsidR="00456B15" w:rsidRPr="00F046B9">
        <w:rPr>
          <w:snapToGrid w:val="0"/>
          <w:lang w:val="fr-BE"/>
        </w:rPr>
        <w:t>Traitement des données</w:t>
      </w:r>
      <w:bookmarkEnd w:id="10"/>
    </w:p>
    <w:p w14:paraId="153D99F4" w14:textId="77777777" w:rsidR="00456B15" w:rsidRPr="00F046B9" w:rsidRDefault="00456B15" w:rsidP="00683A92">
      <w:pPr>
        <w:tabs>
          <w:tab w:val="left" w:pos="-1440"/>
        </w:tabs>
        <w:spacing w:after="0"/>
        <w:jc w:val="both"/>
        <w:rPr>
          <w:rFonts w:ascii="Arial" w:hAnsi="Arial"/>
          <w:lang w:val="fr-FR"/>
        </w:rPr>
      </w:pPr>
    </w:p>
    <w:p w14:paraId="7747EDF2" w14:textId="77777777" w:rsidR="00456B15" w:rsidRPr="00F046B9" w:rsidRDefault="00456B15" w:rsidP="00683A92">
      <w:pPr>
        <w:tabs>
          <w:tab w:val="left" w:pos="-1440"/>
        </w:tabs>
        <w:spacing w:after="0"/>
        <w:jc w:val="both"/>
        <w:rPr>
          <w:rFonts w:ascii="Arial" w:hAnsi="Arial"/>
          <w:lang w:val="fr-FR"/>
        </w:rPr>
      </w:pPr>
      <w:r w:rsidRPr="00F046B9">
        <w:rPr>
          <w:rFonts w:ascii="Arial" w:hAnsi="Arial"/>
          <w:lang w:val="fr-FR"/>
        </w:rPr>
        <w:t>La réalisation d'enquêtes à caractère judiciaire ou policier, relève de la compétence exclusive des autorités judiciaires et des services de police dans le respect du Code d'instruction criminelle et des lois régissant l'action des services de police. Dans le cadre de la gestion du dossier concret, Child Focus n'effectue aucune analyse policière des données enregistrées.</w:t>
      </w:r>
    </w:p>
    <w:p w14:paraId="1D80419F" w14:textId="77777777" w:rsidR="00456B15" w:rsidRPr="00F046B9"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BE"/>
        </w:rPr>
      </w:pPr>
    </w:p>
    <w:p w14:paraId="5C622908" w14:textId="0D33BB59" w:rsidR="00456B15" w:rsidRPr="00F046B9" w:rsidRDefault="00456B15" w:rsidP="00683A92">
      <w:pPr>
        <w:tabs>
          <w:tab w:val="left" w:pos="-1440"/>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r w:rsidRPr="00F046B9">
        <w:rPr>
          <w:rFonts w:ascii="Arial" w:hAnsi="Arial"/>
          <w:lang w:val="fr-FR"/>
        </w:rPr>
        <w:t xml:space="preserve">Par ailleurs, si dans le cadre de la gestion de plusieurs dossiers des données communes devaient apparaître sans recherche particulière, Child Focus communique cette constatation aux autorités compétentes. </w:t>
      </w:r>
    </w:p>
    <w:p w14:paraId="0F5E471E" w14:textId="77777777" w:rsidR="00456B15" w:rsidRPr="00F046B9"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p>
    <w:p w14:paraId="2EDB077E" w14:textId="77777777" w:rsidR="00456B15" w:rsidRPr="00F046B9" w:rsidRDefault="00C22E82" w:rsidP="00683A92">
      <w:pPr>
        <w:pStyle w:val="Kop3"/>
        <w:spacing w:before="0"/>
        <w:jc w:val="both"/>
        <w:rPr>
          <w:snapToGrid w:val="0"/>
          <w:lang w:val="fr-BE"/>
        </w:rPr>
      </w:pPr>
      <w:bookmarkStart w:id="11" w:name="_Toc485130853"/>
      <w:r w:rsidRPr="00F046B9">
        <w:rPr>
          <w:snapToGrid w:val="0"/>
          <w:lang w:val="fr-BE"/>
        </w:rPr>
        <w:t xml:space="preserve">2.2.4 </w:t>
      </w:r>
      <w:r w:rsidR="00456B15" w:rsidRPr="00F046B9">
        <w:rPr>
          <w:snapToGrid w:val="0"/>
          <w:lang w:val="fr-BE"/>
        </w:rPr>
        <w:t>Modalités de collaboration</w:t>
      </w:r>
      <w:bookmarkEnd w:id="11"/>
    </w:p>
    <w:p w14:paraId="23BB2C17" w14:textId="77777777"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p>
    <w:p w14:paraId="5E97347D" w14:textId="77777777" w:rsidR="00456B15" w:rsidRPr="00F046B9" w:rsidRDefault="00456B15" w:rsidP="00683A92">
      <w:pPr>
        <w:tabs>
          <w:tab w:val="left" w:pos="-1870"/>
          <w:tab w:val="left" w:pos="-1150"/>
          <w:tab w:val="left" w:pos="0"/>
          <w:tab w:val="left" w:pos="290"/>
          <w:tab w:val="left" w:pos="1010"/>
          <w:tab w:val="left" w:pos="1730"/>
          <w:tab w:val="left" w:pos="2450"/>
          <w:tab w:val="left" w:pos="3170"/>
          <w:tab w:val="left" w:pos="3890"/>
          <w:tab w:val="left" w:pos="4610"/>
          <w:tab w:val="left" w:pos="5330"/>
          <w:tab w:val="left" w:pos="6050"/>
          <w:tab w:val="left" w:pos="6770"/>
          <w:tab w:val="left" w:pos="7490"/>
          <w:tab w:val="left" w:pos="8210"/>
        </w:tabs>
        <w:spacing w:after="0"/>
        <w:jc w:val="both"/>
        <w:rPr>
          <w:rFonts w:ascii="Arial" w:hAnsi="Arial"/>
          <w:lang w:val="fr-FR"/>
        </w:rPr>
      </w:pPr>
      <w:r w:rsidRPr="00F046B9">
        <w:rPr>
          <w:rFonts w:ascii="Arial" w:hAnsi="Arial"/>
          <w:lang w:val="fr-FR"/>
        </w:rPr>
        <w:t>En principe, Child Focus répond à toute demande de coopération prévue par le présent protocole et lui adressée par un magistrat directement ou par l’intermédiaire du service de police.</w:t>
      </w:r>
    </w:p>
    <w:p w14:paraId="69C579D9" w14:textId="77777777" w:rsidR="00456B15" w:rsidRPr="00F046B9" w:rsidRDefault="00456B15" w:rsidP="00683A92">
      <w:pPr>
        <w:tabs>
          <w:tab w:val="left" w:pos="-1870"/>
          <w:tab w:val="left" w:pos="-1150"/>
          <w:tab w:val="left" w:pos="0"/>
          <w:tab w:val="left" w:pos="290"/>
          <w:tab w:val="left" w:pos="1010"/>
          <w:tab w:val="left" w:pos="1730"/>
          <w:tab w:val="left" w:pos="2450"/>
          <w:tab w:val="left" w:pos="3170"/>
          <w:tab w:val="left" w:pos="3890"/>
          <w:tab w:val="left" w:pos="4610"/>
          <w:tab w:val="left" w:pos="5330"/>
          <w:tab w:val="left" w:pos="6050"/>
          <w:tab w:val="left" w:pos="6770"/>
          <w:tab w:val="left" w:pos="7490"/>
          <w:tab w:val="left" w:pos="8210"/>
        </w:tabs>
        <w:spacing w:after="0"/>
        <w:jc w:val="both"/>
        <w:rPr>
          <w:rFonts w:ascii="Arial" w:hAnsi="Arial"/>
          <w:lang w:val="fr-FR"/>
        </w:rPr>
      </w:pPr>
    </w:p>
    <w:p w14:paraId="57E05CE3" w14:textId="77777777" w:rsidR="00456B15" w:rsidRPr="00F046B9" w:rsidRDefault="00456B15" w:rsidP="00683A92">
      <w:pPr>
        <w:tabs>
          <w:tab w:val="left" w:pos="-1870"/>
          <w:tab w:val="left" w:pos="-1414"/>
          <w:tab w:val="left" w:pos="-1150"/>
          <w:tab w:val="left" w:pos="-848"/>
          <w:tab w:val="left" w:pos="-282"/>
          <w:tab w:val="left" w:pos="0"/>
          <w:tab w:val="left" w:pos="290"/>
          <w:tab w:val="left" w:pos="850"/>
          <w:tab w:val="left" w:pos="1010"/>
          <w:tab w:val="left" w:pos="1416"/>
          <w:tab w:val="left" w:pos="1730"/>
          <w:tab w:val="left" w:pos="1982"/>
          <w:tab w:val="left" w:pos="2450"/>
          <w:tab w:val="left" w:pos="2548"/>
          <w:tab w:val="left" w:pos="3114"/>
          <w:tab w:val="left" w:pos="3170"/>
          <w:tab w:val="left" w:pos="3680"/>
          <w:tab w:val="left" w:pos="3890"/>
          <w:tab w:val="left" w:pos="4246"/>
          <w:tab w:val="left" w:pos="4610"/>
          <w:tab w:val="left" w:pos="4812"/>
          <w:tab w:val="left" w:pos="5330"/>
          <w:tab w:val="left" w:pos="5378"/>
          <w:tab w:val="left" w:pos="5944"/>
          <w:tab w:val="left" w:pos="6050"/>
          <w:tab w:val="left" w:pos="6510"/>
          <w:tab w:val="left" w:pos="6770"/>
          <w:tab w:val="left" w:pos="7076"/>
          <w:tab w:val="left" w:pos="7490"/>
          <w:tab w:val="left" w:pos="7642"/>
          <w:tab w:val="left" w:pos="8210"/>
          <w:tab w:val="left" w:pos="8774"/>
        </w:tabs>
        <w:spacing w:after="0"/>
        <w:jc w:val="both"/>
        <w:rPr>
          <w:rFonts w:ascii="Arial" w:hAnsi="Arial"/>
          <w:lang w:val="fr-FR"/>
        </w:rPr>
      </w:pPr>
      <w:r w:rsidRPr="00F046B9">
        <w:rPr>
          <w:rFonts w:ascii="Arial" w:hAnsi="Arial"/>
          <w:lang w:val="fr-FR"/>
        </w:rPr>
        <w:lastRenderedPageBreak/>
        <w:t>En raison du protocole de collaboration entre Child Focus et les autorités judiciaires, ces autorités collaborent prioritairement avec Child Focus.</w:t>
      </w:r>
    </w:p>
    <w:p w14:paraId="1F374A46" w14:textId="77777777" w:rsidR="003D280C" w:rsidRDefault="003D280C" w:rsidP="00683A92">
      <w:pPr>
        <w:pStyle w:val="Kop3"/>
        <w:spacing w:before="0"/>
        <w:jc w:val="both"/>
        <w:rPr>
          <w:snapToGrid w:val="0"/>
          <w:lang w:val="fr-BE"/>
        </w:rPr>
      </w:pPr>
      <w:bookmarkStart w:id="12" w:name="_Toc485130854"/>
    </w:p>
    <w:p w14:paraId="37E51B79" w14:textId="287DC09C" w:rsidR="00456B15" w:rsidRPr="00F046B9" w:rsidRDefault="00C22E82" w:rsidP="00683A92">
      <w:pPr>
        <w:pStyle w:val="Kop3"/>
        <w:spacing w:before="0"/>
        <w:jc w:val="both"/>
        <w:rPr>
          <w:snapToGrid w:val="0"/>
          <w:lang w:val="fr-BE"/>
        </w:rPr>
      </w:pPr>
      <w:r w:rsidRPr="00F046B9">
        <w:rPr>
          <w:snapToGrid w:val="0"/>
          <w:lang w:val="fr-BE"/>
        </w:rPr>
        <w:t xml:space="preserve">2.2.5 </w:t>
      </w:r>
      <w:r w:rsidR="002D4B27">
        <w:rPr>
          <w:snapToGrid w:val="0"/>
          <w:lang w:val="fr-BE"/>
        </w:rPr>
        <w:t>Formations et statistiques</w:t>
      </w:r>
      <w:bookmarkEnd w:id="12"/>
    </w:p>
    <w:p w14:paraId="6B5BC6E6" w14:textId="77777777" w:rsidR="00456B15" w:rsidRPr="00F046B9" w:rsidRDefault="00456B15" w:rsidP="00683A92">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720"/>
        <w:contextualSpacing/>
        <w:jc w:val="both"/>
        <w:rPr>
          <w:rFonts w:ascii="Arial" w:hAnsi="Arial"/>
          <w:lang w:val="fr-BE"/>
        </w:rPr>
      </w:pPr>
    </w:p>
    <w:p w14:paraId="3AEA4C82" w14:textId="77777777" w:rsidR="00456B15" w:rsidRPr="00F046B9" w:rsidRDefault="00456B15" w:rsidP="00683A92">
      <w:pPr>
        <w:tabs>
          <w:tab w:val="left" w:pos="-1870"/>
          <w:tab w:val="left" w:pos="-1414"/>
          <w:tab w:val="left" w:pos="-1150"/>
          <w:tab w:val="left" w:pos="-848"/>
          <w:tab w:val="left" w:pos="-282"/>
          <w:tab w:val="left" w:pos="0"/>
          <w:tab w:val="left" w:pos="290"/>
          <w:tab w:val="left" w:pos="850"/>
          <w:tab w:val="left" w:pos="1010"/>
          <w:tab w:val="left" w:pos="1416"/>
          <w:tab w:val="left" w:pos="1730"/>
          <w:tab w:val="left" w:pos="1982"/>
          <w:tab w:val="left" w:pos="2450"/>
          <w:tab w:val="left" w:pos="2548"/>
          <w:tab w:val="left" w:pos="3114"/>
          <w:tab w:val="left" w:pos="3170"/>
          <w:tab w:val="left" w:pos="3680"/>
          <w:tab w:val="left" w:pos="3890"/>
          <w:tab w:val="left" w:pos="4246"/>
          <w:tab w:val="left" w:pos="4610"/>
          <w:tab w:val="left" w:pos="4812"/>
          <w:tab w:val="left" w:pos="5330"/>
          <w:tab w:val="left" w:pos="5378"/>
          <w:tab w:val="left" w:pos="5944"/>
          <w:tab w:val="left" w:pos="6050"/>
          <w:tab w:val="left" w:pos="6510"/>
          <w:tab w:val="left" w:pos="6770"/>
          <w:tab w:val="left" w:pos="7076"/>
          <w:tab w:val="left" w:pos="7490"/>
          <w:tab w:val="left" w:pos="7642"/>
          <w:tab w:val="left" w:pos="8210"/>
          <w:tab w:val="left" w:pos="8774"/>
        </w:tabs>
        <w:spacing w:after="0"/>
        <w:jc w:val="both"/>
        <w:rPr>
          <w:rFonts w:ascii="Arial" w:hAnsi="Arial"/>
          <w:lang w:val="fr-FR"/>
        </w:rPr>
      </w:pPr>
      <w:r w:rsidRPr="00F046B9">
        <w:rPr>
          <w:rFonts w:ascii="Arial" w:hAnsi="Arial"/>
          <w:lang w:val="fr-FR"/>
        </w:rPr>
        <w:t>Child Focus peut participer activement, sur la base de son expertise, à la formation et à l’information des acteurs de terrain tels que magistrats, policiers, personnel chargé de l'assistance, de l'accueil et de l’aide aux victimes.</w:t>
      </w:r>
    </w:p>
    <w:p w14:paraId="4985E0E1" w14:textId="77777777"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p>
    <w:p w14:paraId="301106C9" w14:textId="1F433EB9"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r w:rsidRPr="00F046B9">
        <w:rPr>
          <w:rFonts w:ascii="Arial" w:hAnsi="Arial"/>
          <w:lang w:val="fr-FR"/>
        </w:rPr>
        <w:t xml:space="preserve">La </w:t>
      </w:r>
      <w:r w:rsidR="000E48FE">
        <w:rPr>
          <w:rFonts w:ascii="Arial" w:hAnsi="Arial"/>
          <w:lang w:val="fr-FR"/>
        </w:rPr>
        <w:t>DGJ/DJO/</w:t>
      </w:r>
      <w:r w:rsidRPr="00F046B9">
        <w:rPr>
          <w:rFonts w:ascii="Arial" w:hAnsi="Arial"/>
          <w:lang w:val="fr-FR"/>
        </w:rPr>
        <w:t xml:space="preserve">Cellule « personnes disparues » et Child Focus s’échangent de manière annuelle leurs statistiques au sujet des dossiers disparitions traités par leurs services respectifs.  </w:t>
      </w:r>
    </w:p>
    <w:p w14:paraId="183E07D7" w14:textId="77777777" w:rsidR="00456B15" w:rsidRPr="00F046B9" w:rsidRDefault="00456B15" w:rsidP="00683A9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p>
    <w:p w14:paraId="1EBF8D23" w14:textId="77777777" w:rsidR="00456B15" w:rsidRPr="00F046B9" w:rsidRDefault="00C22E82" w:rsidP="00683A92">
      <w:pPr>
        <w:pStyle w:val="Kop3"/>
        <w:spacing w:before="0"/>
        <w:jc w:val="both"/>
        <w:rPr>
          <w:snapToGrid w:val="0"/>
          <w:lang w:val="fr-FR"/>
        </w:rPr>
      </w:pPr>
      <w:bookmarkStart w:id="13" w:name="_Toc485130855"/>
      <w:r w:rsidRPr="00F046B9">
        <w:rPr>
          <w:snapToGrid w:val="0"/>
          <w:lang w:val="fr-FR"/>
        </w:rPr>
        <w:t xml:space="preserve">2.2.6 </w:t>
      </w:r>
      <w:r w:rsidR="00456B15" w:rsidRPr="00F046B9">
        <w:rPr>
          <w:snapToGrid w:val="0"/>
          <w:lang w:val="fr-FR"/>
        </w:rPr>
        <w:t>Protection de la vie privée et secret de l’enquête</w:t>
      </w:r>
      <w:bookmarkEnd w:id="13"/>
    </w:p>
    <w:p w14:paraId="35963CE0" w14:textId="77777777" w:rsidR="00456B15" w:rsidRPr="00F046B9" w:rsidRDefault="00456B15" w:rsidP="00683A92">
      <w:pPr>
        <w:autoSpaceDE w:val="0"/>
        <w:autoSpaceDN w:val="0"/>
        <w:adjustRightInd w:val="0"/>
        <w:spacing w:after="0"/>
        <w:ind w:left="768"/>
        <w:contextualSpacing/>
        <w:jc w:val="both"/>
        <w:rPr>
          <w:rFonts w:ascii="Arial" w:hAnsi="Arial"/>
          <w:lang w:val="fr-FR"/>
        </w:rPr>
      </w:pPr>
    </w:p>
    <w:p w14:paraId="5FAA29F3" w14:textId="77777777" w:rsidR="00456B15" w:rsidRPr="00F046B9"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L’action de Child Focus sera menée dans le strict respect des réglementations nationales et internationales relatives à la protection de la vie privée ainsi que des dispositions légales concernant le secret de l’information et de l’instruction. </w:t>
      </w:r>
    </w:p>
    <w:p w14:paraId="7E34D3C8" w14:textId="77777777" w:rsidR="00456B15" w:rsidRDefault="00456B15"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1802F857" w14:textId="77777777" w:rsidR="00683A92" w:rsidRPr="00F046B9" w:rsidRDefault="00683A92" w:rsidP="00683A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4BAD9B4A" w14:textId="77777777" w:rsidR="00456B15" w:rsidRPr="00F046B9" w:rsidRDefault="00C22E82" w:rsidP="002B1080">
      <w:pPr>
        <w:pStyle w:val="Kop2"/>
        <w:spacing w:before="0"/>
        <w:jc w:val="both"/>
        <w:rPr>
          <w:lang w:val="fr-BE"/>
        </w:rPr>
      </w:pPr>
      <w:bookmarkStart w:id="14" w:name="_Toc485130856"/>
      <w:r w:rsidRPr="00F046B9">
        <w:rPr>
          <w:lang w:val="fr-BE"/>
        </w:rPr>
        <w:t xml:space="preserve">2.3 </w:t>
      </w:r>
      <w:r w:rsidR="00456B15" w:rsidRPr="00F046B9">
        <w:rPr>
          <w:lang w:val="fr-BE"/>
        </w:rPr>
        <w:t>COLLABORATION OPERATIONNELLE</w:t>
      </w:r>
      <w:bookmarkEnd w:id="14"/>
    </w:p>
    <w:p w14:paraId="5E2B34A2" w14:textId="77777777" w:rsidR="00456B15" w:rsidRPr="00F046B9" w:rsidRDefault="00456B15" w:rsidP="002B1080">
      <w:pPr>
        <w:spacing w:after="0"/>
        <w:jc w:val="both"/>
        <w:rPr>
          <w:rFonts w:ascii="Times New Roman" w:hAnsi="Times New Roman"/>
          <w:sz w:val="24"/>
          <w:szCs w:val="24"/>
          <w:lang w:val="fr-BE"/>
        </w:rPr>
      </w:pPr>
    </w:p>
    <w:p w14:paraId="3A8F0105" w14:textId="77777777" w:rsidR="00456B15" w:rsidRPr="00F046B9" w:rsidRDefault="00456B15" w:rsidP="002B1080">
      <w:pPr>
        <w:pStyle w:val="Kop3"/>
        <w:spacing w:before="0"/>
        <w:jc w:val="both"/>
        <w:rPr>
          <w:rFonts w:ascii="Cambria" w:hAnsi="Cambria"/>
          <w:lang w:val="fr-BE"/>
        </w:rPr>
      </w:pPr>
      <w:r w:rsidRPr="00F046B9">
        <w:rPr>
          <w:lang w:val="fr-BE"/>
        </w:rPr>
        <w:t xml:space="preserve"> </w:t>
      </w:r>
      <w:bookmarkStart w:id="15" w:name="_Toc485130857"/>
      <w:r w:rsidR="00C22E82" w:rsidRPr="00F046B9">
        <w:rPr>
          <w:lang w:val="fr-BE"/>
        </w:rPr>
        <w:t xml:space="preserve">2.3.1 </w:t>
      </w:r>
      <w:r w:rsidRPr="00F046B9">
        <w:rPr>
          <w:lang w:val="fr-BE"/>
        </w:rPr>
        <w:t>Réactions immédiates devant suivre une demande d’aide adressée à Child Focus</w:t>
      </w:r>
      <w:bookmarkEnd w:id="15"/>
      <w:r w:rsidRPr="00F046B9">
        <w:rPr>
          <w:snapToGrid w:val="0"/>
          <w:lang w:val="fr-BE"/>
        </w:rPr>
        <w:t xml:space="preserve"> </w:t>
      </w:r>
    </w:p>
    <w:p w14:paraId="1B26F250" w14:textId="77777777" w:rsidR="00456B15" w:rsidRPr="00F046B9" w:rsidRDefault="00456B15" w:rsidP="002B108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BE"/>
        </w:rPr>
      </w:pPr>
    </w:p>
    <w:p w14:paraId="402AA434" w14:textId="14A704A7" w:rsidR="00456B15" w:rsidRPr="00F046B9" w:rsidRDefault="00456B15" w:rsidP="002B108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 xml:space="preserve">Afin d'éviter toute action non coordonnée pouvant porter préjudice à l'objectif commun (voir supra point 1.1.), Child Focus n'entame son action, lorsque la disparition a été déclarée par les parents ou par les personnes exerçant l’autorité sur la personne de l’enfant, qu'après avoir obtenu la certitude de l'enregistrement par un service de police d'une déclaration de disparition. Cette vérification se fait de la manière suivante : </w:t>
      </w:r>
    </w:p>
    <w:p w14:paraId="3EEA411F" w14:textId="77777777" w:rsidR="00456B15" w:rsidRPr="00F046B9" w:rsidRDefault="00456B15" w:rsidP="002B108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142"/>
        <w:jc w:val="both"/>
        <w:rPr>
          <w:rFonts w:ascii="Arial" w:hAnsi="Arial" w:cs="Arial"/>
          <w:lang w:val="fr-FR"/>
        </w:rPr>
      </w:pPr>
    </w:p>
    <w:p w14:paraId="3BD1211F" w14:textId="77777777" w:rsidR="00456B15" w:rsidRPr="00F046B9" w:rsidRDefault="00456B15" w:rsidP="002B1080">
      <w:pPr>
        <w:tabs>
          <w:tab w:val="left" w:pos="-897"/>
          <w:tab w:val="left" w:pos="-177"/>
          <w:tab w:val="left" w:pos="543"/>
          <w:tab w:val="left" w:pos="1263"/>
          <w:tab w:val="left" w:pos="1983"/>
          <w:tab w:val="left" w:pos="2703"/>
          <w:tab w:val="left" w:pos="3423"/>
          <w:tab w:val="left" w:pos="4143"/>
          <w:tab w:val="left" w:pos="4863"/>
          <w:tab w:val="left" w:pos="5583"/>
          <w:tab w:val="left" w:pos="6303"/>
          <w:tab w:val="left" w:pos="7023"/>
          <w:tab w:val="left" w:pos="7743"/>
          <w:tab w:val="left" w:pos="8463"/>
        </w:tabs>
        <w:spacing w:after="0"/>
        <w:jc w:val="both"/>
        <w:rPr>
          <w:rFonts w:ascii="Arial" w:hAnsi="Arial" w:cs="Arial"/>
          <w:lang w:val="fr-FR"/>
        </w:rPr>
      </w:pPr>
      <w:r w:rsidRPr="00F046B9">
        <w:rPr>
          <w:rFonts w:ascii="Arial" w:hAnsi="Arial" w:cs="Arial"/>
          <w:lang w:val="fr-FR"/>
        </w:rPr>
        <w:t>1° par la vérification des informations communiquées par l'appelant telles que les coordonnées du service de police déjà avisé, le numéro du procès-verbal initial, les coordonnées du magistrat chargé de l'enquête;</w:t>
      </w:r>
    </w:p>
    <w:p w14:paraId="60F07A73" w14:textId="77777777" w:rsidR="00456B15" w:rsidRPr="00F046B9" w:rsidRDefault="00456B15" w:rsidP="002B1080">
      <w:pPr>
        <w:tabs>
          <w:tab w:val="left" w:pos="-897"/>
          <w:tab w:val="left" w:pos="-177"/>
          <w:tab w:val="left" w:pos="543"/>
          <w:tab w:val="left" w:pos="1263"/>
          <w:tab w:val="left" w:pos="1983"/>
          <w:tab w:val="left" w:pos="2703"/>
          <w:tab w:val="left" w:pos="3423"/>
          <w:tab w:val="left" w:pos="4143"/>
          <w:tab w:val="left" w:pos="4863"/>
          <w:tab w:val="left" w:pos="5583"/>
          <w:tab w:val="left" w:pos="6303"/>
          <w:tab w:val="left" w:pos="7023"/>
          <w:tab w:val="left" w:pos="7743"/>
          <w:tab w:val="left" w:pos="8463"/>
        </w:tabs>
        <w:spacing w:after="0"/>
        <w:jc w:val="both"/>
        <w:rPr>
          <w:rFonts w:ascii="Arial" w:hAnsi="Arial" w:cs="Arial"/>
          <w:lang w:val="fr-FR"/>
        </w:rPr>
      </w:pPr>
    </w:p>
    <w:p w14:paraId="049685F7" w14:textId="77777777" w:rsidR="00456B15" w:rsidRPr="00F046B9" w:rsidRDefault="00456B15" w:rsidP="002B1080">
      <w:pPr>
        <w:tabs>
          <w:tab w:val="left" w:pos="-897"/>
          <w:tab w:val="left" w:pos="-177"/>
          <w:tab w:val="left" w:pos="90"/>
          <w:tab w:val="left" w:pos="1263"/>
          <w:tab w:val="left" w:pos="1983"/>
          <w:tab w:val="left" w:pos="2703"/>
          <w:tab w:val="left" w:pos="3423"/>
          <w:tab w:val="left" w:pos="4143"/>
          <w:tab w:val="left" w:pos="4863"/>
          <w:tab w:val="left" w:pos="5583"/>
          <w:tab w:val="left" w:pos="6303"/>
          <w:tab w:val="left" w:pos="7023"/>
          <w:tab w:val="left" w:pos="7743"/>
          <w:tab w:val="left" w:pos="8463"/>
        </w:tabs>
        <w:spacing w:after="0"/>
        <w:jc w:val="both"/>
        <w:rPr>
          <w:rFonts w:ascii="Arial" w:hAnsi="Arial" w:cs="Arial"/>
          <w:lang w:val="fr-FR"/>
        </w:rPr>
      </w:pPr>
      <w:r w:rsidRPr="00F046B9">
        <w:rPr>
          <w:rFonts w:ascii="Arial" w:hAnsi="Arial" w:cs="Arial"/>
          <w:lang w:val="fr-FR"/>
        </w:rPr>
        <w:t>et / ou</w:t>
      </w:r>
    </w:p>
    <w:p w14:paraId="1D9E15B2" w14:textId="77777777" w:rsidR="00456B15" w:rsidRPr="00F046B9" w:rsidRDefault="00456B15" w:rsidP="002B1080">
      <w:pPr>
        <w:tabs>
          <w:tab w:val="left" w:pos="-1010"/>
          <w:tab w:val="left" w:pos="-290"/>
          <w:tab w:val="left" w:pos="430"/>
          <w:tab w:val="left" w:pos="1150"/>
          <w:tab w:val="left" w:pos="1870"/>
          <w:tab w:val="left" w:pos="2590"/>
          <w:tab w:val="left" w:pos="3310"/>
          <w:tab w:val="left" w:pos="4030"/>
          <w:tab w:val="left" w:pos="4750"/>
          <w:tab w:val="left" w:pos="5470"/>
          <w:tab w:val="left" w:pos="6190"/>
          <w:tab w:val="left" w:pos="6910"/>
          <w:tab w:val="left" w:pos="7630"/>
          <w:tab w:val="left" w:pos="8350"/>
        </w:tabs>
        <w:spacing w:after="0"/>
        <w:jc w:val="both"/>
        <w:rPr>
          <w:rFonts w:ascii="Arial" w:hAnsi="Arial" w:cs="Arial"/>
          <w:lang w:val="fr-FR"/>
        </w:rPr>
      </w:pPr>
    </w:p>
    <w:p w14:paraId="54B313A5" w14:textId="666A316E" w:rsidR="00456B15" w:rsidRPr="00F046B9" w:rsidRDefault="00456B15" w:rsidP="002B1080">
      <w:pPr>
        <w:spacing w:after="0"/>
        <w:jc w:val="both"/>
        <w:rPr>
          <w:rFonts w:ascii="Arial" w:hAnsi="Arial" w:cs="Arial"/>
          <w:lang w:val="fr-FR"/>
        </w:rPr>
      </w:pPr>
      <w:r w:rsidRPr="00F046B9">
        <w:rPr>
          <w:rFonts w:ascii="Arial" w:hAnsi="Arial" w:cs="Arial"/>
          <w:lang w:val="fr-FR"/>
        </w:rPr>
        <w:t xml:space="preserve">2° par la consultation </w:t>
      </w:r>
      <w:r w:rsidR="000E48FE">
        <w:rPr>
          <w:rFonts w:ascii="Arial" w:hAnsi="Arial" w:cs="Arial"/>
          <w:lang w:val="fr-FR"/>
        </w:rPr>
        <w:t xml:space="preserve">par </w:t>
      </w:r>
      <w:r w:rsidRPr="00F046B9">
        <w:rPr>
          <w:rFonts w:ascii="Arial" w:hAnsi="Arial" w:cs="Arial"/>
          <w:lang w:val="fr-FR"/>
        </w:rPr>
        <w:t xml:space="preserve">la </w:t>
      </w:r>
      <w:r w:rsidR="000E48FE">
        <w:rPr>
          <w:rFonts w:ascii="Arial" w:hAnsi="Arial" w:cs="Arial"/>
          <w:lang w:val="fr-FR"/>
        </w:rPr>
        <w:t>DGJ/DJO/</w:t>
      </w:r>
      <w:r w:rsidRPr="00F046B9">
        <w:rPr>
          <w:rFonts w:ascii="Arial" w:hAnsi="Arial" w:cs="Arial"/>
          <w:lang w:val="fr-FR"/>
        </w:rPr>
        <w:t xml:space="preserve">Cellule « personnes disparues » de la Banque de données Nationale Générale sur la base des nom, prénom et date de naissance de la personne, afin de vérifier si celle-ci est bien signalée à rechercher en tant que personne disparue, et dans l'affirmative, d'obtenir le numéro de procès-verbal. L’accès à la banque de données Nationale Générale est limitée aux données concernant les personnes âgées de moins de dix-huit ans au moment de la consultation ainsi que celles âgées de dix-huit ans à vingt-quatre ans accomplis pour autant qu’au moins un des critères inquiétants de la </w:t>
      </w:r>
      <w:r w:rsidR="00A65B46">
        <w:rPr>
          <w:rFonts w:ascii="Arial" w:hAnsi="Arial" w:cs="Arial"/>
          <w:lang w:val="fr-FR"/>
        </w:rPr>
        <w:t>D</w:t>
      </w:r>
      <w:r w:rsidRPr="00F046B9">
        <w:rPr>
          <w:rFonts w:ascii="Arial" w:hAnsi="Arial" w:cs="Arial"/>
          <w:lang w:val="fr-FR"/>
        </w:rPr>
        <w:t xml:space="preserve">irective ministérielle concernant la recherche des personnes disparues soit rencontré. </w:t>
      </w:r>
    </w:p>
    <w:p w14:paraId="72043121" w14:textId="5C6AAEC8"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lastRenderedPageBreak/>
        <w:t>Si aucune déclaration de disparition n’a été déposée par les parents, Child Focus les invite à se rendre à un service de police afin de procéder à cette déclaration le plus rapidement possible.</w:t>
      </w:r>
    </w:p>
    <w:p w14:paraId="25DDC363"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426" w:hanging="142"/>
        <w:jc w:val="both"/>
        <w:rPr>
          <w:rFonts w:ascii="Arial" w:hAnsi="Arial" w:cs="Arial"/>
          <w:lang w:val="fr-FR"/>
        </w:rPr>
      </w:pPr>
    </w:p>
    <w:p w14:paraId="479D854E" w14:textId="77777777" w:rsidR="00456B15" w:rsidRPr="00F046B9" w:rsidRDefault="00456B15" w:rsidP="00B36F1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Cette déclaration doit être faite auprès du service de police du lieu de la disparition, y compris pour les cas de disparition de mineurs d’un établissement de placement ou d’un centre d’accueil.</w:t>
      </w:r>
      <w:r w:rsidRPr="00F046B9">
        <w:rPr>
          <w:rFonts w:ascii="Arial" w:hAnsi="Arial"/>
          <w:vertAlign w:val="superscript"/>
          <w:lang w:val="fr-FR"/>
        </w:rPr>
        <w:footnoteReference w:id="4"/>
      </w:r>
    </w:p>
    <w:p w14:paraId="010FE119" w14:textId="77777777" w:rsidR="00456B15" w:rsidRPr="00F046B9" w:rsidRDefault="00456B15" w:rsidP="00B36F1E">
      <w:pPr>
        <w:tabs>
          <w:tab w:val="left" w:pos="-1870"/>
          <w:tab w:val="left" w:pos="-1414"/>
          <w:tab w:val="left" w:pos="-1150"/>
          <w:tab w:val="left" w:pos="-848"/>
          <w:tab w:val="left" w:pos="-282"/>
          <w:tab w:val="left" w:pos="0"/>
          <w:tab w:val="left" w:pos="290"/>
          <w:tab w:val="left" w:pos="850"/>
          <w:tab w:val="left" w:pos="1010"/>
          <w:tab w:val="left" w:pos="1416"/>
          <w:tab w:val="left" w:pos="1730"/>
          <w:tab w:val="left" w:pos="1982"/>
          <w:tab w:val="left" w:pos="2450"/>
          <w:tab w:val="left" w:pos="2548"/>
          <w:tab w:val="left" w:pos="3114"/>
          <w:tab w:val="left" w:pos="3170"/>
          <w:tab w:val="left" w:pos="3680"/>
          <w:tab w:val="left" w:pos="3890"/>
          <w:tab w:val="left" w:pos="4246"/>
          <w:tab w:val="left" w:pos="4610"/>
          <w:tab w:val="left" w:pos="4812"/>
          <w:tab w:val="left" w:pos="5330"/>
          <w:tab w:val="left" w:pos="5378"/>
          <w:tab w:val="left" w:pos="5944"/>
          <w:tab w:val="left" w:pos="6050"/>
          <w:tab w:val="left" w:pos="6510"/>
          <w:tab w:val="left" w:pos="6770"/>
          <w:tab w:val="left" w:pos="7076"/>
          <w:tab w:val="left" w:pos="7490"/>
          <w:tab w:val="left" w:pos="7642"/>
          <w:tab w:val="left" w:pos="8210"/>
          <w:tab w:val="left" w:pos="8774"/>
        </w:tabs>
        <w:spacing w:after="0"/>
        <w:jc w:val="both"/>
        <w:rPr>
          <w:rFonts w:ascii="Arial" w:hAnsi="Arial" w:cs="Arial"/>
          <w:u w:val="single"/>
          <w:lang w:val="fr-FR"/>
        </w:rPr>
      </w:pPr>
    </w:p>
    <w:p w14:paraId="593B34CD" w14:textId="0F128632" w:rsidR="00456B15" w:rsidRPr="00F046B9" w:rsidRDefault="00456B15" w:rsidP="00B36F1E">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cs="Arial"/>
          <w:lang w:val="fr-FR"/>
        </w:rPr>
      </w:pPr>
      <w:r w:rsidRPr="00F046B9">
        <w:rPr>
          <w:rFonts w:ascii="Arial" w:hAnsi="Arial" w:cs="Arial"/>
          <w:lang w:val="fr-FR"/>
        </w:rPr>
        <w:t>Dans des cas exceptionnels, si les circonstances de la réception de l'appel devaient faire craindre à Child Focus que l'appelant se trouve dans l'impossibilité matérielle ou psychologique d'effectuer une déclaration auprès d'un service de police, Child Focus p</w:t>
      </w:r>
      <w:r w:rsidR="00316003">
        <w:rPr>
          <w:rFonts w:ascii="Arial" w:hAnsi="Arial" w:cs="Arial"/>
          <w:lang w:val="fr-FR"/>
        </w:rPr>
        <w:t>eut</w:t>
      </w:r>
      <w:r w:rsidRPr="00F046B9">
        <w:rPr>
          <w:rFonts w:ascii="Arial" w:hAnsi="Arial" w:cs="Arial"/>
          <w:lang w:val="fr-FR"/>
        </w:rPr>
        <w:t xml:space="preserve"> </w:t>
      </w:r>
      <w:r w:rsidR="00316003">
        <w:rPr>
          <w:rFonts w:ascii="Arial" w:hAnsi="Arial" w:cs="Arial"/>
          <w:lang w:val="fr-FR"/>
        </w:rPr>
        <w:t>elle</w:t>
      </w:r>
      <w:r w:rsidRPr="00F046B9">
        <w:rPr>
          <w:rFonts w:ascii="Arial" w:hAnsi="Arial" w:cs="Arial"/>
          <w:lang w:val="fr-FR"/>
        </w:rPr>
        <w:t>-même signaler cette situation au service 101 qui transme</w:t>
      </w:r>
      <w:r w:rsidR="00BC23DA">
        <w:rPr>
          <w:rFonts w:ascii="Arial" w:hAnsi="Arial" w:cs="Arial"/>
          <w:lang w:val="fr-FR"/>
        </w:rPr>
        <w:t>t</w:t>
      </w:r>
      <w:r w:rsidRPr="00F046B9">
        <w:rPr>
          <w:rFonts w:ascii="Arial" w:hAnsi="Arial" w:cs="Arial"/>
          <w:lang w:val="fr-FR"/>
        </w:rPr>
        <w:t xml:space="preserve"> l'information afin de permettre à un service de police de se rendre auprès de l'intéressé pour y acter sa déclaration.</w:t>
      </w:r>
    </w:p>
    <w:p w14:paraId="4F658992" w14:textId="77777777" w:rsidR="00456B15" w:rsidRPr="00F046B9" w:rsidRDefault="00456B15" w:rsidP="00B36F1E">
      <w:pPr>
        <w:tabs>
          <w:tab w:val="left" w:pos="-1870"/>
          <w:tab w:val="left" w:pos="-1414"/>
          <w:tab w:val="left" w:pos="-1150"/>
          <w:tab w:val="left" w:pos="-848"/>
          <w:tab w:val="left" w:pos="-282"/>
          <w:tab w:val="left" w:pos="0"/>
          <w:tab w:val="left" w:pos="290"/>
          <w:tab w:val="left" w:pos="850"/>
          <w:tab w:val="left" w:pos="1010"/>
          <w:tab w:val="left" w:pos="1416"/>
          <w:tab w:val="left" w:pos="1730"/>
          <w:tab w:val="left" w:pos="1982"/>
          <w:tab w:val="left" w:pos="2450"/>
          <w:tab w:val="left" w:pos="2548"/>
          <w:tab w:val="left" w:pos="3114"/>
          <w:tab w:val="left" w:pos="3170"/>
          <w:tab w:val="left" w:pos="3680"/>
          <w:tab w:val="left" w:pos="3890"/>
          <w:tab w:val="left" w:pos="4246"/>
          <w:tab w:val="left" w:pos="4610"/>
          <w:tab w:val="left" w:pos="4812"/>
          <w:tab w:val="left" w:pos="5330"/>
          <w:tab w:val="left" w:pos="5378"/>
          <w:tab w:val="left" w:pos="5944"/>
          <w:tab w:val="left" w:pos="6050"/>
          <w:tab w:val="left" w:pos="6510"/>
          <w:tab w:val="left" w:pos="6770"/>
          <w:tab w:val="left" w:pos="7076"/>
          <w:tab w:val="left" w:pos="7490"/>
          <w:tab w:val="left" w:pos="7642"/>
          <w:tab w:val="left" w:pos="8210"/>
          <w:tab w:val="left" w:pos="8774"/>
        </w:tabs>
        <w:spacing w:after="0"/>
        <w:jc w:val="both"/>
        <w:rPr>
          <w:rFonts w:ascii="Arial" w:hAnsi="Arial" w:cs="Arial"/>
          <w:u w:val="single"/>
          <w:lang w:val="fr-FR"/>
        </w:rPr>
      </w:pPr>
    </w:p>
    <w:p w14:paraId="055B76F7" w14:textId="77777777" w:rsidR="00456B15" w:rsidRPr="00F046B9" w:rsidRDefault="00456B15" w:rsidP="00B36F1E">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cs="Arial"/>
          <w:lang w:val="fr-FR"/>
        </w:rPr>
      </w:pPr>
      <w:r w:rsidRPr="00F046B9">
        <w:rPr>
          <w:rFonts w:ascii="Arial" w:hAnsi="Arial" w:cs="Arial"/>
          <w:lang w:val="fr-FR"/>
        </w:rPr>
        <w:t xml:space="preserve">Child Focus prend contact dès que possible avec le service de police avisé pour signaler son intervention, vérifier les renseignements reçus et contrôler si l'affaire n'a pas déjà trouvé sa solution. </w:t>
      </w:r>
    </w:p>
    <w:p w14:paraId="20EF9BCD" w14:textId="77777777" w:rsidR="00456B15" w:rsidRPr="00F046B9" w:rsidRDefault="00456B15" w:rsidP="00B36F1E">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Times New Roman" w:hAnsi="Times New Roman"/>
          <w:lang w:val="fr-FR"/>
        </w:rPr>
      </w:pPr>
    </w:p>
    <w:p w14:paraId="56D83ADD" w14:textId="00CDD2EF" w:rsidR="00456B15" w:rsidRPr="00F046B9" w:rsidRDefault="00456B15" w:rsidP="002B1080">
      <w:pPr>
        <w:pStyle w:val="Kop3"/>
        <w:spacing w:before="0"/>
        <w:jc w:val="both"/>
        <w:rPr>
          <w:snapToGrid w:val="0"/>
          <w:lang w:val="fr-BE"/>
        </w:rPr>
      </w:pPr>
      <w:r w:rsidRPr="00F046B9">
        <w:rPr>
          <w:snapToGrid w:val="0"/>
          <w:lang w:val="fr-FR"/>
        </w:rPr>
        <w:t xml:space="preserve"> </w:t>
      </w:r>
      <w:bookmarkStart w:id="16" w:name="_Toc485130858"/>
      <w:r w:rsidR="00D962D1" w:rsidRPr="00F046B9">
        <w:rPr>
          <w:snapToGrid w:val="0"/>
          <w:lang w:val="fr-FR"/>
        </w:rPr>
        <w:t>2.3.2</w:t>
      </w:r>
      <w:r w:rsidR="00C22E82" w:rsidRPr="00F046B9">
        <w:rPr>
          <w:snapToGrid w:val="0"/>
          <w:lang w:val="fr-FR"/>
        </w:rPr>
        <w:t xml:space="preserve"> </w:t>
      </w:r>
      <w:r w:rsidRPr="00F046B9">
        <w:rPr>
          <w:snapToGrid w:val="0"/>
          <w:lang w:val="fr-BE"/>
        </w:rPr>
        <w:t>Soutien aux appelants</w:t>
      </w:r>
      <w:bookmarkEnd w:id="16"/>
    </w:p>
    <w:p w14:paraId="40571F7B" w14:textId="77777777" w:rsidR="00456B15" w:rsidRPr="00F046B9" w:rsidRDefault="00456B15" w:rsidP="002B1080">
      <w:pPr>
        <w:spacing w:after="0"/>
        <w:jc w:val="both"/>
        <w:rPr>
          <w:rFonts w:ascii="Times New Roman" w:hAnsi="Times New Roman"/>
          <w:sz w:val="24"/>
          <w:szCs w:val="24"/>
          <w:lang w:val="fr-BE"/>
        </w:rPr>
      </w:pPr>
    </w:p>
    <w:p w14:paraId="695F7A70" w14:textId="77777777" w:rsidR="00456B15" w:rsidRPr="00C6674E" w:rsidRDefault="00456B15" w:rsidP="002B1080">
      <w:pPr>
        <w:pStyle w:val="Kop4"/>
        <w:spacing w:before="0"/>
        <w:jc w:val="both"/>
        <w:rPr>
          <w:i w:val="0"/>
          <w:lang w:val="fr-BE"/>
        </w:rPr>
      </w:pPr>
      <w:r w:rsidRPr="00C6674E">
        <w:rPr>
          <w:i w:val="0"/>
          <w:lang w:val="fr-BE"/>
        </w:rPr>
        <w:t>Signalement</w:t>
      </w:r>
    </w:p>
    <w:p w14:paraId="0EE902D7" w14:textId="77777777" w:rsidR="00456B15" w:rsidRPr="00F046B9" w:rsidRDefault="00456B15" w:rsidP="002B1080">
      <w:pPr>
        <w:spacing w:after="0"/>
        <w:ind w:left="1080"/>
        <w:contextualSpacing/>
        <w:jc w:val="both"/>
        <w:rPr>
          <w:rFonts w:ascii="Times New Roman" w:hAnsi="Times New Roman"/>
          <w:lang w:val="fr-BE"/>
        </w:rPr>
      </w:pPr>
    </w:p>
    <w:p w14:paraId="1C1EB804" w14:textId="54B2D3CD"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lang w:val="fr-FR"/>
        </w:rPr>
      </w:pPr>
      <w:r w:rsidRPr="00F046B9">
        <w:rPr>
          <w:rFonts w:ascii="Arial" w:hAnsi="Arial"/>
          <w:lang w:val="fr-FR"/>
        </w:rPr>
        <w:t xml:space="preserve">Conformément à la Directive ministérielle du 20 février 2002 relative à la recherche des personnes disparues (préambule), le service de police qui avise d’une disparition demandera aux parents s’il souhaite être soutenu par Child Focus. En cas de réponse positive, le service de police transmet les données des parents à Child Focus. </w:t>
      </w:r>
    </w:p>
    <w:p w14:paraId="618636FC" w14:textId="77777777"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lang w:val="fr-FR"/>
        </w:rPr>
      </w:pPr>
    </w:p>
    <w:p w14:paraId="74F850F6" w14:textId="6548DDEA"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lang w:val="fr-FR"/>
        </w:rPr>
      </w:pPr>
      <w:r w:rsidRPr="00F046B9">
        <w:rPr>
          <w:rFonts w:ascii="Arial" w:hAnsi="Arial"/>
          <w:lang w:val="fr-FR"/>
        </w:rPr>
        <w:t xml:space="preserve">Si la disparition qui est annoncée semble devoir être qualifiée d’inquiétante au regard des critères de la </w:t>
      </w:r>
      <w:r w:rsidR="00A65B46">
        <w:rPr>
          <w:rFonts w:ascii="Arial" w:hAnsi="Arial"/>
          <w:lang w:val="fr-FR"/>
        </w:rPr>
        <w:t>D</w:t>
      </w:r>
      <w:r w:rsidRPr="00F046B9">
        <w:rPr>
          <w:rFonts w:ascii="Arial" w:hAnsi="Arial"/>
          <w:lang w:val="fr-FR"/>
        </w:rPr>
        <w:t>irective ministérielle concernant la recherche des personnes disparues, les services de police d</w:t>
      </w:r>
      <w:r w:rsidR="00316003">
        <w:rPr>
          <w:rFonts w:ascii="Arial" w:hAnsi="Arial"/>
          <w:lang w:val="fr-FR"/>
        </w:rPr>
        <w:t>oivent</w:t>
      </w:r>
      <w:r w:rsidRPr="00F046B9">
        <w:rPr>
          <w:rFonts w:ascii="Arial" w:hAnsi="Arial"/>
          <w:lang w:val="fr-FR"/>
        </w:rPr>
        <w:t xml:space="preserve"> en informer immédiatement la </w:t>
      </w:r>
      <w:r w:rsidR="00A65B46">
        <w:rPr>
          <w:rFonts w:ascii="Arial" w:hAnsi="Arial" w:cs="Arial"/>
          <w:lang w:val="fr-FR"/>
        </w:rPr>
        <w:t>DGJ/DJO/</w:t>
      </w:r>
      <w:r w:rsidRPr="00F046B9">
        <w:rPr>
          <w:rFonts w:ascii="Arial" w:hAnsi="Arial"/>
          <w:lang w:val="fr-FR"/>
        </w:rPr>
        <w:t>Cellule « personnes disparues » et Child Focus.</w:t>
      </w:r>
    </w:p>
    <w:p w14:paraId="7546F163" w14:textId="77777777"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lang w:val="fr-FR"/>
        </w:rPr>
      </w:pPr>
    </w:p>
    <w:p w14:paraId="3DA76544" w14:textId="71BCFB31"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lang w:val="fr-FR"/>
        </w:rPr>
      </w:pPr>
      <w:r w:rsidRPr="00F046B9">
        <w:rPr>
          <w:rFonts w:ascii="Arial" w:hAnsi="Arial"/>
          <w:lang w:val="fr-FR"/>
        </w:rPr>
        <w:t xml:space="preserve">Afin de pouvoir réaliser ses missions dans les plus brefs délais, la </w:t>
      </w:r>
      <w:r w:rsidR="00A65B46">
        <w:rPr>
          <w:rFonts w:ascii="Arial" w:hAnsi="Arial" w:cs="Arial"/>
          <w:lang w:val="fr-FR"/>
        </w:rPr>
        <w:t>DGJ/DJO/</w:t>
      </w:r>
      <w:r w:rsidRPr="00F046B9">
        <w:rPr>
          <w:rFonts w:ascii="Arial" w:hAnsi="Arial"/>
          <w:lang w:val="fr-FR"/>
        </w:rPr>
        <w:t>Cellule « personnes disparues » avise le plus rapidement possible Child Focus de chaque nouveau dossier ouvert à son niveau.</w:t>
      </w:r>
    </w:p>
    <w:p w14:paraId="59E4B6BF" w14:textId="77777777"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720"/>
        <w:contextualSpacing/>
        <w:jc w:val="both"/>
        <w:rPr>
          <w:rFonts w:ascii="Arial" w:hAnsi="Arial"/>
          <w:lang w:val="fr-FR"/>
        </w:rPr>
      </w:pPr>
    </w:p>
    <w:p w14:paraId="36439D72" w14:textId="33B1D710" w:rsidR="00456B15"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lang w:val="fr-FR"/>
        </w:rPr>
      </w:pPr>
      <w:r w:rsidRPr="00F046B9">
        <w:rPr>
          <w:rFonts w:ascii="Arial" w:hAnsi="Arial"/>
          <w:lang w:val="fr-FR"/>
        </w:rPr>
        <w:t>Si Child focus est l</w:t>
      </w:r>
      <w:r w:rsidR="00A65B46">
        <w:rPr>
          <w:rFonts w:ascii="Arial" w:hAnsi="Arial"/>
          <w:lang w:val="fr-FR"/>
        </w:rPr>
        <w:t>a</w:t>
      </w:r>
      <w:r w:rsidRPr="00F046B9">
        <w:rPr>
          <w:rFonts w:ascii="Arial" w:hAnsi="Arial"/>
          <w:lang w:val="fr-FR"/>
        </w:rPr>
        <w:t xml:space="preserve"> premi</w:t>
      </w:r>
      <w:r w:rsidR="00A65B46">
        <w:rPr>
          <w:rFonts w:ascii="Arial" w:hAnsi="Arial"/>
          <w:lang w:val="fr-FR"/>
        </w:rPr>
        <w:t>ère</w:t>
      </w:r>
      <w:r w:rsidRPr="00F046B9">
        <w:rPr>
          <w:rFonts w:ascii="Arial" w:hAnsi="Arial"/>
          <w:lang w:val="fr-FR"/>
        </w:rPr>
        <w:t xml:space="preserve"> à être au courant d’une disparition inquiétante, </w:t>
      </w:r>
      <w:r w:rsidR="00A65B46">
        <w:rPr>
          <w:rFonts w:ascii="Arial" w:hAnsi="Arial"/>
          <w:lang w:val="fr-FR"/>
        </w:rPr>
        <w:t>elle</w:t>
      </w:r>
      <w:r w:rsidRPr="00F046B9">
        <w:rPr>
          <w:rFonts w:ascii="Arial" w:hAnsi="Arial"/>
          <w:lang w:val="fr-FR"/>
        </w:rPr>
        <w:t xml:space="preserve"> contacte immédiatement la </w:t>
      </w:r>
      <w:r w:rsidR="00A65B46">
        <w:rPr>
          <w:rFonts w:ascii="Arial" w:hAnsi="Arial" w:cs="Arial"/>
          <w:lang w:val="fr-FR"/>
        </w:rPr>
        <w:t>DGJ/DJO/</w:t>
      </w:r>
      <w:r w:rsidRPr="00F046B9">
        <w:rPr>
          <w:rFonts w:ascii="Arial" w:hAnsi="Arial"/>
          <w:lang w:val="fr-FR"/>
        </w:rPr>
        <w:t xml:space="preserve">Cellule « personnes disparues » afin de signaler cette disparition. </w:t>
      </w:r>
    </w:p>
    <w:p w14:paraId="2DEE9EFE" w14:textId="77777777" w:rsidR="00D821ED" w:rsidRDefault="00D821ED"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lang w:val="fr-FR"/>
        </w:rPr>
      </w:pPr>
    </w:p>
    <w:p w14:paraId="28083D6F" w14:textId="77777777" w:rsidR="002B1080" w:rsidRPr="00F046B9" w:rsidRDefault="002B1080"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lang w:val="fr-FR"/>
        </w:rPr>
      </w:pPr>
    </w:p>
    <w:p w14:paraId="0EA67057" w14:textId="48943F61" w:rsidR="00456B15" w:rsidRPr="00C6674E" w:rsidRDefault="00456B15" w:rsidP="002B1080">
      <w:pPr>
        <w:pStyle w:val="Kop4"/>
        <w:spacing w:before="0"/>
        <w:jc w:val="both"/>
        <w:rPr>
          <w:i w:val="0"/>
          <w:lang w:val="fr-BE"/>
        </w:rPr>
      </w:pPr>
      <w:r w:rsidRPr="00C6674E">
        <w:rPr>
          <w:i w:val="0"/>
          <w:lang w:val="fr-BE"/>
        </w:rPr>
        <w:lastRenderedPageBreak/>
        <w:t>Durant la disparition</w:t>
      </w:r>
    </w:p>
    <w:p w14:paraId="22308091" w14:textId="77777777" w:rsidR="00456B15" w:rsidRPr="00F046B9" w:rsidRDefault="00456B15" w:rsidP="002B1080">
      <w:pPr>
        <w:spacing w:after="0"/>
        <w:jc w:val="both"/>
        <w:rPr>
          <w:rFonts w:ascii="Times New Roman" w:hAnsi="Times New Roman"/>
          <w:sz w:val="24"/>
          <w:szCs w:val="24"/>
          <w:lang w:val="fr-BE"/>
        </w:rPr>
      </w:pPr>
    </w:p>
    <w:p w14:paraId="39C0EEAD" w14:textId="6DEFE8D4" w:rsidR="00456B15" w:rsidRPr="00F046B9" w:rsidRDefault="00456B15" w:rsidP="002B1080">
      <w:pPr>
        <w:spacing w:after="0"/>
        <w:jc w:val="both"/>
        <w:rPr>
          <w:rFonts w:ascii="Arial" w:hAnsi="Arial"/>
          <w:lang w:val="fr-FR"/>
        </w:rPr>
      </w:pPr>
      <w:r w:rsidRPr="00F046B9">
        <w:rPr>
          <w:rFonts w:ascii="Arial" w:hAnsi="Arial"/>
          <w:lang w:val="fr-BE"/>
        </w:rPr>
        <w:t>Durant la disparition, Child Focus offre son assistance aux victimes.</w:t>
      </w:r>
    </w:p>
    <w:p w14:paraId="39913EEF" w14:textId="77777777" w:rsidR="00456B15" w:rsidRPr="00F046B9" w:rsidRDefault="00456B15" w:rsidP="002B1080">
      <w:pPr>
        <w:spacing w:after="0"/>
        <w:ind w:left="708"/>
        <w:jc w:val="both"/>
        <w:rPr>
          <w:rFonts w:ascii="Arial" w:hAnsi="Arial"/>
          <w:lang w:val="fr-FR"/>
        </w:rPr>
      </w:pPr>
    </w:p>
    <w:p w14:paraId="142839BC" w14:textId="43B37E34" w:rsidR="00456B15" w:rsidRPr="00F046B9" w:rsidRDefault="00456B15" w:rsidP="002B1080">
      <w:pPr>
        <w:spacing w:after="0"/>
        <w:jc w:val="both"/>
        <w:rPr>
          <w:rFonts w:ascii="Arial" w:hAnsi="Arial"/>
          <w:lang w:val="fr-FR"/>
        </w:rPr>
      </w:pPr>
      <w:r w:rsidRPr="00F046B9">
        <w:rPr>
          <w:rFonts w:ascii="Arial" w:hAnsi="Arial"/>
          <w:lang w:val="fr-FR"/>
        </w:rPr>
        <w:t>Child Focus travaille de manière complémentaire et ne se substitue pas aux services d'assistance et d'aide aux victimes</w:t>
      </w:r>
      <w:r w:rsidR="00CC2A2B" w:rsidRPr="00F046B9">
        <w:rPr>
          <w:rFonts w:ascii="Arial" w:hAnsi="Arial"/>
          <w:lang w:val="fr-FR"/>
        </w:rPr>
        <w:t>.</w:t>
      </w:r>
    </w:p>
    <w:p w14:paraId="663B8BC7" w14:textId="77777777" w:rsidR="00456B15" w:rsidRPr="00F046B9" w:rsidRDefault="00456B15" w:rsidP="002B1080">
      <w:pPr>
        <w:spacing w:after="0"/>
        <w:jc w:val="both"/>
        <w:rPr>
          <w:rFonts w:ascii="Times New Roman" w:hAnsi="Times New Roman"/>
          <w:lang w:val="fr-FR"/>
        </w:rPr>
      </w:pPr>
    </w:p>
    <w:p w14:paraId="156E5120" w14:textId="2C26E446" w:rsidR="00456B15" w:rsidRPr="00C6674E" w:rsidRDefault="00456B15" w:rsidP="002B1080">
      <w:pPr>
        <w:pStyle w:val="Kop4"/>
        <w:spacing w:before="0"/>
        <w:jc w:val="both"/>
        <w:rPr>
          <w:i w:val="0"/>
          <w:lang w:val="fr-BE"/>
        </w:rPr>
      </w:pPr>
      <w:r w:rsidRPr="00C6674E">
        <w:rPr>
          <w:i w:val="0"/>
          <w:lang w:val="fr-BE"/>
        </w:rPr>
        <w:t xml:space="preserve">Après la disparition </w:t>
      </w:r>
    </w:p>
    <w:p w14:paraId="442AE775"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360"/>
        <w:jc w:val="both"/>
        <w:rPr>
          <w:rFonts w:ascii="Arial" w:hAnsi="Arial"/>
          <w:lang w:val="fr-BE"/>
        </w:rPr>
      </w:pPr>
    </w:p>
    <w:p w14:paraId="3CFE3B23"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Quand</w:t>
      </w:r>
      <w:r w:rsidRPr="00F046B9">
        <w:rPr>
          <w:rFonts w:ascii="Arial" w:hAnsi="Arial"/>
          <w:b/>
          <w:lang w:val="fr-FR"/>
        </w:rPr>
        <w:t xml:space="preserve"> </w:t>
      </w:r>
      <w:r w:rsidRPr="00F046B9">
        <w:rPr>
          <w:rFonts w:ascii="Arial" w:hAnsi="Arial"/>
          <w:lang w:val="fr-FR"/>
        </w:rPr>
        <w:t>la personne disparue est retrouvée, Child Focus en informe immédiatement les autorités suivant la procédure décrite au point 3.3.2.</w:t>
      </w:r>
    </w:p>
    <w:p w14:paraId="002F7A12" w14:textId="77777777" w:rsidR="00456B15" w:rsidRPr="00F046B9" w:rsidRDefault="00456B15" w:rsidP="002B1080">
      <w:pPr>
        <w:tabs>
          <w:tab w:val="left" w:pos="-1440"/>
        </w:tabs>
        <w:spacing w:after="0"/>
        <w:jc w:val="both"/>
        <w:rPr>
          <w:rFonts w:ascii="Arial" w:hAnsi="Arial"/>
          <w:lang w:val="fr-FR"/>
        </w:rPr>
      </w:pPr>
    </w:p>
    <w:p w14:paraId="386ABB8A"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r w:rsidRPr="00F046B9">
        <w:rPr>
          <w:rFonts w:ascii="Arial" w:hAnsi="Arial"/>
          <w:lang w:val="fr-FR"/>
        </w:rPr>
        <w:t xml:space="preserve">De même, si l'intervention de Child Focus a été sollicitée lors d’une disparition, le magistrat ou le service de police qui retrouve la personne disparue, en informe immédiatement Child Focus et l’informe </w:t>
      </w:r>
      <w:r w:rsidRPr="00F046B9">
        <w:rPr>
          <w:rFonts w:ascii="Arial" w:hAnsi="Arial"/>
          <w:lang w:val="fr-BE"/>
        </w:rPr>
        <w:t xml:space="preserve">sur les circonstances de la disparition et sur la manière dont l’enfant a été retrouvé, sans préjudice des exigences liées au secret de l’information ou de l’instruction. </w:t>
      </w:r>
    </w:p>
    <w:p w14:paraId="71A95D0C"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r w:rsidRPr="00F046B9">
        <w:rPr>
          <w:rFonts w:ascii="Arial" w:hAnsi="Arial"/>
          <w:lang w:val="fr-BE"/>
        </w:rPr>
        <w:t xml:space="preserve"> </w:t>
      </w:r>
    </w:p>
    <w:p w14:paraId="09637B44"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BE"/>
        </w:rPr>
      </w:pPr>
      <w:r w:rsidRPr="00F046B9">
        <w:rPr>
          <w:rFonts w:ascii="Arial" w:hAnsi="Arial"/>
          <w:lang w:val="fr-BE"/>
        </w:rPr>
        <w:t xml:space="preserve">Après avoir donné son aide pendant la disparition, Child Focus oriente les personnes concernées vers les services de suivi les plus adéquats.  En fonction des besoins spécifiques de ces personnes, ce suivi peut être proposé aux parents / à un des parents, à l’enfant ou à la famille entière.   </w:t>
      </w:r>
    </w:p>
    <w:p w14:paraId="487C9461" w14:textId="77777777"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jc w:val="both"/>
        <w:rPr>
          <w:rFonts w:ascii="Arial" w:hAnsi="Arial"/>
          <w:lang w:val="fr-BE"/>
        </w:rPr>
      </w:pPr>
    </w:p>
    <w:p w14:paraId="6E551B50" w14:textId="740DE4F8" w:rsidR="00456B15" w:rsidRPr="00F046B9" w:rsidRDefault="00D962D1" w:rsidP="002B1080">
      <w:pPr>
        <w:pStyle w:val="Kop3"/>
        <w:spacing w:before="0"/>
        <w:jc w:val="both"/>
        <w:rPr>
          <w:snapToGrid w:val="0"/>
          <w:lang w:val="fr-BE"/>
        </w:rPr>
      </w:pPr>
      <w:bookmarkStart w:id="17" w:name="_Toc485130859"/>
      <w:r w:rsidRPr="00F046B9">
        <w:rPr>
          <w:snapToGrid w:val="0"/>
          <w:lang w:val="fr-BE"/>
        </w:rPr>
        <w:t>2.3.3</w:t>
      </w:r>
      <w:r w:rsidR="00C22E82" w:rsidRPr="00F046B9">
        <w:rPr>
          <w:snapToGrid w:val="0"/>
          <w:lang w:val="fr-BE"/>
        </w:rPr>
        <w:t xml:space="preserve"> </w:t>
      </w:r>
      <w:r w:rsidR="00456B15" w:rsidRPr="00F046B9">
        <w:rPr>
          <w:snapToGrid w:val="0"/>
          <w:lang w:val="fr-BE"/>
        </w:rPr>
        <w:t>Soutien à l’enquête</w:t>
      </w:r>
      <w:bookmarkEnd w:id="17"/>
    </w:p>
    <w:p w14:paraId="3F470ED1" w14:textId="77777777" w:rsidR="00456B15" w:rsidRPr="00F046B9" w:rsidRDefault="00456B15" w:rsidP="002B1080">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after="0"/>
        <w:ind w:left="33"/>
        <w:jc w:val="both"/>
        <w:rPr>
          <w:rFonts w:ascii="Arial" w:hAnsi="Arial"/>
          <w:sz w:val="24"/>
          <w:szCs w:val="24"/>
          <w:u w:val="single"/>
          <w:lang w:val="fr-BE"/>
        </w:rPr>
      </w:pPr>
    </w:p>
    <w:p w14:paraId="24104F07" w14:textId="696ACB22" w:rsidR="00456B15" w:rsidRPr="00F046B9" w:rsidRDefault="00D962D1" w:rsidP="002B1080">
      <w:pPr>
        <w:pStyle w:val="Kop4"/>
        <w:spacing w:before="0"/>
        <w:jc w:val="both"/>
        <w:rPr>
          <w:lang w:val="fr-BE"/>
        </w:rPr>
      </w:pPr>
      <w:r w:rsidRPr="00F046B9">
        <w:rPr>
          <w:lang w:val="fr-BE"/>
        </w:rPr>
        <w:t>2.3.3</w:t>
      </w:r>
      <w:r w:rsidR="00C22E82" w:rsidRPr="00F046B9">
        <w:rPr>
          <w:lang w:val="fr-BE"/>
        </w:rPr>
        <w:t xml:space="preserve">.1 </w:t>
      </w:r>
      <w:r w:rsidR="00456B15" w:rsidRPr="00F046B9">
        <w:rPr>
          <w:lang w:val="fr-BE"/>
        </w:rPr>
        <w:t>Diffusion d’avis de recherche</w:t>
      </w:r>
    </w:p>
    <w:p w14:paraId="20B496FD" w14:textId="77777777" w:rsidR="00456B15" w:rsidRPr="00F046B9" w:rsidRDefault="00456B15" w:rsidP="002B1080">
      <w:pPr>
        <w:spacing w:after="0"/>
        <w:jc w:val="both"/>
        <w:rPr>
          <w:rFonts w:ascii="Times New Roman" w:hAnsi="Times New Roman"/>
          <w:sz w:val="24"/>
          <w:szCs w:val="24"/>
          <w:lang w:val="fr-BE"/>
        </w:rPr>
      </w:pPr>
    </w:p>
    <w:p w14:paraId="4B111A69" w14:textId="77777777" w:rsidR="00456B15" w:rsidRPr="00F046B9" w:rsidRDefault="00456B15" w:rsidP="002B1080">
      <w:pPr>
        <w:pStyle w:val="Kop5"/>
        <w:spacing w:before="0"/>
        <w:jc w:val="both"/>
        <w:rPr>
          <w:lang w:val="fr-FR"/>
        </w:rPr>
      </w:pPr>
      <w:r w:rsidRPr="00F046B9">
        <w:rPr>
          <w:lang w:val="fr-FR"/>
        </w:rPr>
        <w:t xml:space="preserve">Objectifs </w:t>
      </w:r>
    </w:p>
    <w:p w14:paraId="6A2F1851" w14:textId="77777777" w:rsidR="00456B15" w:rsidRPr="00F046B9" w:rsidRDefault="00456B15" w:rsidP="002B1080">
      <w:pPr>
        <w:tabs>
          <w:tab w:val="left" w:pos="-1440"/>
        </w:tabs>
        <w:spacing w:after="0"/>
        <w:jc w:val="both"/>
        <w:rPr>
          <w:rFonts w:ascii="Arial" w:hAnsi="Arial"/>
          <w:lang w:val="fr-FR"/>
        </w:rPr>
      </w:pPr>
    </w:p>
    <w:p w14:paraId="2BC4C407"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La diffusion de messages par Child Focus a pour seul objectif de retrouver l’enfant disparu sain et sauf, ils ne peuvent servir à retrouver des mineurs pour la raison qu’ils ont commis des faits qualifiés infraction.</w:t>
      </w:r>
    </w:p>
    <w:p w14:paraId="36A109E6" w14:textId="77777777" w:rsidR="00456B15" w:rsidRPr="00F046B9" w:rsidRDefault="00456B15" w:rsidP="002B1080">
      <w:pPr>
        <w:tabs>
          <w:tab w:val="left" w:pos="-1440"/>
        </w:tabs>
        <w:spacing w:after="0"/>
        <w:jc w:val="both"/>
        <w:rPr>
          <w:rFonts w:ascii="Arial" w:hAnsi="Arial"/>
          <w:lang w:val="fr-FR"/>
        </w:rPr>
      </w:pPr>
    </w:p>
    <w:p w14:paraId="5B058FB9" w14:textId="77777777" w:rsidR="00456B15" w:rsidRPr="00F046B9" w:rsidRDefault="00456B15" w:rsidP="002B1080">
      <w:pPr>
        <w:spacing w:after="0"/>
        <w:jc w:val="both"/>
        <w:rPr>
          <w:rFonts w:ascii="Arial" w:hAnsi="Arial"/>
          <w:lang w:val="fr-FR"/>
        </w:rPr>
      </w:pPr>
      <w:r w:rsidRPr="00F046B9">
        <w:rPr>
          <w:rFonts w:ascii="Arial" w:hAnsi="Arial"/>
          <w:lang w:val="fr-FR"/>
        </w:rPr>
        <w:t>On entend par diffusion de messages de recherche : la confection et la distribution d'affiches, de posters ou d’affichettes format papier et la diffusion d’avis de recherche électronique par le site Internet de Child Focus ou d’autres sites liés à Child Focus poursuivant les mêmes buts et respectant toutes les dispositions légales en la matière ou par tout autre moyen de communication existant ou à développer. A la demande du magistrat, Child Focus peut mettre en place une campagne de presse spécifique au niveau national ou international ou une campagne via les médias sociaux (</w:t>
      </w:r>
      <w:proofErr w:type="spellStart"/>
      <w:r w:rsidRPr="00F046B9">
        <w:rPr>
          <w:rFonts w:ascii="Arial" w:hAnsi="Arial"/>
          <w:lang w:val="fr-FR"/>
        </w:rPr>
        <w:t>Youtube</w:t>
      </w:r>
      <w:proofErr w:type="spellEnd"/>
      <w:r w:rsidRPr="00F046B9">
        <w:rPr>
          <w:rFonts w:ascii="Arial" w:hAnsi="Arial"/>
          <w:lang w:val="fr-FR"/>
        </w:rPr>
        <w:t xml:space="preserve">, Facebook et autres supports) . </w:t>
      </w:r>
    </w:p>
    <w:p w14:paraId="7F679DDF"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p>
    <w:p w14:paraId="452062E8" w14:textId="77777777" w:rsidR="00456B15" w:rsidRDefault="00456B15" w:rsidP="002B1080">
      <w:pPr>
        <w:tabs>
          <w:tab w:val="left" w:pos="-1440"/>
        </w:tabs>
        <w:spacing w:after="0"/>
        <w:jc w:val="both"/>
        <w:rPr>
          <w:rFonts w:ascii="Arial" w:hAnsi="Arial"/>
          <w:lang w:val="fr-FR"/>
        </w:rPr>
      </w:pPr>
      <w:r w:rsidRPr="00F046B9">
        <w:rPr>
          <w:rFonts w:ascii="Arial" w:hAnsi="Arial"/>
          <w:lang w:val="fr-FR"/>
        </w:rPr>
        <w:t xml:space="preserve">La diffusion de messages de recherche par Child Focus concerne la personne disparue et des éléments matériels éventuels la concernant (dans le respect du prescrit des alinéas 3 et 4 de l’article 433bis du Code pénal). Exceptionnellement et uniquement à la demande écrite </w:t>
      </w:r>
      <w:r w:rsidRPr="00F046B9">
        <w:rPr>
          <w:rFonts w:ascii="Arial" w:hAnsi="Arial"/>
          <w:lang w:val="fr-FR"/>
        </w:rPr>
        <w:lastRenderedPageBreak/>
        <w:t>du magistrat (et selon les modalités qu'il précise) Child Focus peut diffuser des informations relatives à la personne qui accompagne la personne disparue.</w:t>
      </w:r>
    </w:p>
    <w:p w14:paraId="71092294" w14:textId="77777777" w:rsidR="00C007C7" w:rsidRDefault="00C007C7" w:rsidP="002B1080">
      <w:pPr>
        <w:tabs>
          <w:tab w:val="left" w:pos="-1440"/>
        </w:tabs>
        <w:spacing w:after="0"/>
        <w:jc w:val="both"/>
        <w:rPr>
          <w:rFonts w:ascii="Arial" w:hAnsi="Arial"/>
          <w:lang w:val="fr-FR"/>
        </w:rPr>
      </w:pPr>
    </w:p>
    <w:p w14:paraId="6E1319D5" w14:textId="77777777" w:rsidR="00456B15" w:rsidRPr="00F046B9" w:rsidRDefault="00456B15" w:rsidP="002B1080">
      <w:pPr>
        <w:pStyle w:val="Kop5"/>
        <w:spacing w:before="0"/>
        <w:jc w:val="both"/>
        <w:rPr>
          <w:lang w:val="fr-FR"/>
        </w:rPr>
      </w:pPr>
      <w:r w:rsidRPr="00F046B9">
        <w:rPr>
          <w:lang w:val="fr-FR"/>
        </w:rPr>
        <w:t>Initiative</w:t>
      </w:r>
    </w:p>
    <w:p w14:paraId="6DD2FA5C"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p>
    <w:p w14:paraId="51DB9089"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L’initiative d'une diffusion d'un message de recherche peut émaner des autorités judiciaires, des parents, des proches de l'enfant disparu ou de Child Focus lui-même.</w:t>
      </w:r>
    </w:p>
    <w:p w14:paraId="6F44AE02" w14:textId="77777777" w:rsidR="00456B15" w:rsidRPr="00F046B9" w:rsidRDefault="00456B15" w:rsidP="002B1080">
      <w:pPr>
        <w:tabs>
          <w:tab w:val="left" w:pos="-1010"/>
          <w:tab w:val="left" w:pos="-290"/>
          <w:tab w:val="left" w:pos="430"/>
          <w:tab w:val="left" w:pos="1150"/>
          <w:tab w:val="left" w:pos="1870"/>
          <w:tab w:val="left" w:pos="2590"/>
          <w:tab w:val="left" w:pos="3310"/>
          <w:tab w:val="left" w:pos="4030"/>
          <w:tab w:val="left" w:pos="4750"/>
          <w:tab w:val="left" w:pos="5470"/>
          <w:tab w:val="left" w:pos="6190"/>
          <w:tab w:val="left" w:pos="6910"/>
          <w:tab w:val="left" w:pos="7630"/>
          <w:tab w:val="left" w:pos="8350"/>
        </w:tabs>
        <w:spacing w:after="0"/>
        <w:jc w:val="both"/>
        <w:rPr>
          <w:rFonts w:ascii="Arial" w:hAnsi="Arial"/>
          <w:lang w:val="fr-FR"/>
        </w:rPr>
      </w:pPr>
    </w:p>
    <w:p w14:paraId="38D4858D" w14:textId="77777777" w:rsidR="00456B15" w:rsidRPr="00F046B9" w:rsidRDefault="00456B15" w:rsidP="002B1080">
      <w:pPr>
        <w:pStyle w:val="Kop5"/>
        <w:spacing w:before="0"/>
        <w:jc w:val="both"/>
        <w:rPr>
          <w:lang w:val="fr-FR"/>
        </w:rPr>
      </w:pPr>
      <w:r w:rsidRPr="00F046B9">
        <w:rPr>
          <w:lang w:val="fr-FR"/>
        </w:rPr>
        <w:t>Concertation</w:t>
      </w:r>
    </w:p>
    <w:p w14:paraId="4C1451C1" w14:textId="77777777" w:rsidR="00456B15" w:rsidRPr="00F046B9" w:rsidRDefault="00456B15" w:rsidP="002B108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429149A8" w14:textId="53B47252"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 xml:space="preserve">Après l’échange des informations sur la disparition, l'opportunité d'une telle diffusion et ses modalités font l'objet d'une évaluation concertée par le magistrat dirigeant l'enquête, le service de police intervenant, Child Focus, le cas échéant la </w:t>
      </w:r>
      <w:r w:rsidR="00316003">
        <w:rPr>
          <w:rFonts w:ascii="Arial" w:hAnsi="Arial" w:cs="Arial"/>
          <w:lang w:val="fr-FR"/>
        </w:rPr>
        <w:t>DGJ/DJO/</w:t>
      </w:r>
      <w:r w:rsidRPr="00F046B9">
        <w:rPr>
          <w:rFonts w:ascii="Arial" w:hAnsi="Arial"/>
          <w:lang w:val="fr-FR"/>
        </w:rPr>
        <w:t xml:space="preserve">Cellule « personnes disparues » et, sauf circonstances exceptionnelles, les parents ou proches de la personne disparue.  </w:t>
      </w:r>
    </w:p>
    <w:p w14:paraId="5AC38520" w14:textId="77777777" w:rsidR="00456B15" w:rsidRPr="00F046B9" w:rsidRDefault="00456B15" w:rsidP="002B1080">
      <w:pPr>
        <w:tabs>
          <w:tab w:val="left" w:pos="-1440"/>
        </w:tabs>
        <w:spacing w:after="0"/>
        <w:jc w:val="both"/>
        <w:rPr>
          <w:rFonts w:ascii="Arial" w:hAnsi="Arial"/>
          <w:lang w:val="fr-FR"/>
        </w:rPr>
      </w:pPr>
    </w:p>
    <w:p w14:paraId="19D70753" w14:textId="2E87C029" w:rsidR="00456B15" w:rsidRDefault="00456B15" w:rsidP="002B1080">
      <w:pPr>
        <w:tabs>
          <w:tab w:val="left" w:pos="-1440"/>
        </w:tabs>
        <w:spacing w:after="0"/>
        <w:jc w:val="both"/>
        <w:rPr>
          <w:rFonts w:ascii="Arial" w:hAnsi="Arial"/>
          <w:lang w:val="fr-FR"/>
        </w:rPr>
      </w:pPr>
      <w:r w:rsidRPr="00F046B9">
        <w:rPr>
          <w:rFonts w:ascii="Arial" w:hAnsi="Arial"/>
          <w:lang w:val="fr-FR"/>
        </w:rPr>
        <w:t>Aucune diffusion ne sera réalisée par Child Focus sans l'accord des personnes exerçant l’autorité parentale à l’égard de l’enfant à moins que Child Focus n’estime que la non diffusion ne place l’enfant en danger ou que le magistrat dirigeant l'enquêt</w:t>
      </w:r>
      <w:r w:rsidR="00B90F5F">
        <w:rPr>
          <w:rFonts w:ascii="Arial" w:hAnsi="Arial"/>
          <w:lang w:val="fr-FR"/>
        </w:rPr>
        <w:t>e n'ait requis cette diffusion.</w:t>
      </w:r>
    </w:p>
    <w:p w14:paraId="28E3C361" w14:textId="77777777" w:rsidR="00B90F5F" w:rsidRPr="00F046B9" w:rsidRDefault="00B90F5F" w:rsidP="002B1080">
      <w:pPr>
        <w:tabs>
          <w:tab w:val="left" w:pos="-1440"/>
        </w:tabs>
        <w:spacing w:after="0"/>
        <w:jc w:val="both"/>
        <w:rPr>
          <w:rFonts w:ascii="Arial" w:hAnsi="Arial"/>
          <w:lang w:val="fr-FR"/>
        </w:rPr>
      </w:pPr>
    </w:p>
    <w:p w14:paraId="6940C7CD"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Child Focus peut toutefois de façon motivée refuser de réaliser la diffusion demandée par le magistrat.</w:t>
      </w:r>
    </w:p>
    <w:p w14:paraId="753DFCB4" w14:textId="77777777" w:rsidR="00456B15" w:rsidRPr="00F046B9" w:rsidRDefault="00456B15" w:rsidP="002B1080">
      <w:pPr>
        <w:tabs>
          <w:tab w:val="left" w:pos="-1440"/>
        </w:tabs>
        <w:spacing w:after="0"/>
        <w:jc w:val="both"/>
        <w:rPr>
          <w:rFonts w:ascii="Arial" w:hAnsi="Arial"/>
          <w:lang w:val="fr-FR"/>
        </w:rPr>
      </w:pPr>
    </w:p>
    <w:p w14:paraId="6614818B"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Le magistrat chargé de l'enquête peut s'opposer à une diffusion par Child Focus si les informations en sa possession le conduisent à considérer qu’une telle diffusion constituerait un danger grave pour l'enfant ou nuirait sérieusement à l'enquête.</w:t>
      </w:r>
    </w:p>
    <w:p w14:paraId="3BBAB0F3" w14:textId="77777777" w:rsidR="00456B15" w:rsidRPr="00F046B9" w:rsidRDefault="00456B15" w:rsidP="002B1080">
      <w:pPr>
        <w:spacing w:after="0"/>
        <w:jc w:val="both"/>
        <w:rPr>
          <w:rFonts w:ascii="Times New Roman" w:hAnsi="Times New Roman"/>
          <w:sz w:val="24"/>
          <w:szCs w:val="24"/>
          <w:lang w:val="fr-FR"/>
        </w:rPr>
      </w:pPr>
    </w:p>
    <w:p w14:paraId="042332FF" w14:textId="657CC0D6" w:rsidR="00456B15" w:rsidRPr="00F046B9" w:rsidRDefault="00456B15" w:rsidP="002B1080">
      <w:pPr>
        <w:pStyle w:val="Kop5"/>
        <w:spacing w:before="0"/>
        <w:jc w:val="both"/>
        <w:rPr>
          <w:lang w:val="fr-FR"/>
        </w:rPr>
      </w:pPr>
      <w:r w:rsidRPr="00F046B9">
        <w:rPr>
          <w:rFonts w:cs="Arial"/>
          <w:lang w:val="fr-FR"/>
        </w:rPr>
        <w:t xml:space="preserve">Mise </w:t>
      </w:r>
      <w:r w:rsidRPr="00F046B9">
        <w:rPr>
          <w:lang w:val="fr-FR"/>
        </w:rPr>
        <w:t>à disposition du numéro d’appel d’urgence lors de la diffusion d’avis de recherche dans les médias par les autorités judiciaires</w:t>
      </w:r>
    </w:p>
    <w:p w14:paraId="55681682" w14:textId="77777777" w:rsidR="00456B15" w:rsidRPr="00F046B9" w:rsidRDefault="00456B15" w:rsidP="002B1080">
      <w:pPr>
        <w:spacing w:after="0"/>
        <w:jc w:val="both"/>
        <w:rPr>
          <w:rFonts w:ascii="Times New Roman" w:hAnsi="Times New Roman"/>
          <w:lang w:val="fr-BE"/>
        </w:rPr>
      </w:pPr>
    </w:p>
    <w:p w14:paraId="15346A12" w14:textId="77777777" w:rsidR="00456B15" w:rsidRPr="00F046B9" w:rsidRDefault="00456B15" w:rsidP="002B1080">
      <w:pPr>
        <w:tabs>
          <w:tab w:val="num" w:pos="1080"/>
        </w:tabs>
        <w:spacing w:after="0"/>
        <w:jc w:val="both"/>
        <w:rPr>
          <w:rFonts w:ascii="Arial" w:hAnsi="Arial"/>
          <w:lang w:val="fr-FR"/>
        </w:rPr>
      </w:pPr>
      <w:r w:rsidRPr="00F046B9">
        <w:rPr>
          <w:rFonts w:ascii="Arial" w:hAnsi="Arial"/>
          <w:lang w:val="fr-FR"/>
        </w:rPr>
        <w:t>En cas de décision de diffuser un avis de recherche dans les médias, les autorités judiciaires chargées de l’enquête prennent un contact préalable avec Child Focus afin d’obtenir son avis lorsque celui-ci est déjà intervenu dans l’affaire. Child Focus peut en effet être en mesure d’apporter des précisions sur la faisabilité de l’opération envisagée et de communiquer des éléments en sa possession utiles à la prise de décision.</w:t>
      </w:r>
    </w:p>
    <w:p w14:paraId="16D5FD26" w14:textId="77777777" w:rsidR="00456B15" w:rsidRPr="00F046B9" w:rsidRDefault="00456B15" w:rsidP="002B1080">
      <w:pPr>
        <w:tabs>
          <w:tab w:val="left" w:pos="851"/>
        </w:tabs>
        <w:spacing w:after="0"/>
        <w:contextualSpacing/>
        <w:jc w:val="both"/>
        <w:rPr>
          <w:rFonts w:ascii="Arial" w:hAnsi="Arial"/>
          <w:lang w:val="fr-FR"/>
        </w:rPr>
      </w:pPr>
    </w:p>
    <w:p w14:paraId="2A5D4EA8" w14:textId="77777777" w:rsidR="00456B15" w:rsidRPr="00F046B9" w:rsidRDefault="00456B15" w:rsidP="002B1080">
      <w:pPr>
        <w:tabs>
          <w:tab w:val="left" w:pos="851"/>
        </w:tabs>
        <w:spacing w:after="0"/>
        <w:contextualSpacing/>
        <w:jc w:val="both"/>
        <w:rPr>
          <w:rFonts w:ascii="Arial" w:hAnsi="Arial"/>
          <w:lang w:val="fr-FR"/>
        </w:rPr>
      </w:pPr>
      <w:r w:rsidRPr="00F046B9">
        <w:rPr>
          <w:rFonts w:ascii="Arial" w:hAnsi="Arial"/>
          <w:lang w:val="fr-FR"/>
        </w:rPr>
        <w:t>Lorsque Child Focus n’est pas encore intervenu dans l’affaire, les autorités judiciaires informent Child Focus de la diffusion de l’avis de recherche et du fait que, sauf désaccord de Child Focus, le numéro 116 000 sera mentionné sur l’avis et, dès lors, de la possibilité que des appels parviennent à ce numéro.</w:t>
      </w:r>
    </w:p>
    <w:p w14:paraId="589F512E" w14:textId="77777777" w:rsidR="00456B15" w:rsidRPr="00F046B9" w:rsidRDefault="00456B15" w:rsidP="002B1080">
      <w:pPr>
        <w:spacing w:after="0"/>
        <w:ind w:left="1080"/>
        <w:contextualSpacing/>
        <w:jc w:val="both"/>
        <w:rPr>
          <w:rFonts w:ascii="Arial" w:hAnsi="Arial"/>
          <w:lang w:val="fr-FR"/>
        </w:rPr>
      </w:pPr>
    </w:p>
    <w:p w14:paraId="72FA3CDB"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 xml:space="preserve">Dans toute la mesure du possible, les partenaires assureront une réelle cohérence et une complémentarité entre les diffusions de messages de recherche effectuées par Child Focus </w:t>
      </w:r>
      <w:r w:rsidRPr="00F046B9">
        <w:rPr>
          <w:rFonts w:ascii="Arial" w:hAnsi="Arial"/>
          <w:lang w:val="fr-FR"/>
        </w:rPr>
        <w:lastRenderedPageBreak/>
        <w:t xml:space="preserve">et les avis réalisés par les autorités, soit dans les médias, soit par les canaux officiels de signalement, tant sur le plan national qu'international, soit par tout autre moyen de diffusion.  </w:t>
      </w:r>
    </w:p>
    <w:p w14:paraId="022C7C11" w14:textId="77777777" w:rsidR="00456B15" w:rsidRPr="00F046B9" w:rsidRDefault="00456B15" w:rsidP="002B1080">
      <w:pPr>
        <w:tabs>
          <w:tab w:val="left" w:pos="-1440"/>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r w:rsidRPr="00F046B9">
        <w:rPr>
          <w:rFonts w:ascii="Arial" w:hAnsi="Arial"/>
          <w:lang w:val="fr-FR"/>
        </w:rPr>
        <w:t>En vue d'atteindre cet objectif:</w:t>
      </w:r>
    </w:p>
    <w:p w14:paraId="7FA057F0" w14:textId="77777777" w:rsidR="00456B15" w:rsidRPr="00F046B9" w:rsidRDefault="00456B15" w:rsidP="002B1080">
      <w:pPr>
        <w:tabs>
          <w:tab w:val="left" w:pos="-930"/>
          <w:tab w:val="left" w:pos="-210"/>
          <w:tab w:val="left" w:pos="510"/>
          <w:tab w:val="left" w:pos="1230"/>
          <w:tab w:val="left" w:pos="1950"/>
          <w:tab w:val="left" w:pos="2670"/>
          <w:tab w:val="left" w:pos="3390"/>
          <w:tab w:val="left" w:pos="4110"/>
          <w:tab w:val="left" w:pos="4830"/>
          <w:tab w:val="left" w:pos="5550"/>
          <w:tab w:val="left" w:pos="6270"/>
          <w:tab w:val="left" w:pos="6990"/>
          <w:tab w:val="left" w:pos="7710"/>
          <w:tab w:val="left" w:pos="8430"/>
        </w:tabs>
        <w:spacing w:after="0"/>
        <w:jc w:val="both"/>
        <w:rPr>
          <w:rFonts w:ascii="Arial" w:hAnsi="Arial" w:cs="Arial"/>
          <w:lang w:val="fr-FR"/>
        </w:rPr>
      </w:pPr>
    </w:p>
    <w:p w14:paraId="455A8222" w14:textId="77777777" w:rsidR="00456B15" w:rsidRPr="00F046B9" w:rsidRDefault="00456B15" w:rsidP="00B36F1E">
      <w:pPr>
        <w:tabs>
          <w:tab w:val="left" w:pos="-930"/>
          <w:tab w:val="left" w:pos="-210"/>
          <w:tab w:val="left" w:pos="510"/>
          <w:tab w:val="left" w:pos="1230"/>
          <w:tab w:val="left" w:pos="1950"/>
          <w:tab w:val="left" w:pos="2670"/>
          <w:tab w:val="left" w:pos="3390"/>
          <w:tab w:val="left" w:pos="4110"/>
          <w:tab w:val="left" w:pos="4830"/>
          <w:tab w:val="left" w:pos="5550"/>
          <w:tab w:val="left" w:pos="6270"/>
          <w:tab w:val="left" w:pos="6990"/>
          <w:tab w:val="left" w:pos="7710"/>
          <w:tab w:val="left" w:pos="8430"/>
        </w:tabs>
        <w:spacing w:after="0"/>
        <w:jc w:val="both"/>
        <w:rPr>
          <w:rFonts w:ascii="Arial" w:hAnsi="Arial"/>
          <w:lang w:val="fr-FR"/>
        </w:rPr>
      </w:pPr>
      <w:r w:rsidRPr="00F046B9">
        <w:rPr>
          <w:rFonts w:ascii="Arial" w:hAnsi="Arial"/>
          <w:lang w:val="fr-FR"/>
        </w:rPr>
        <w:t>a) il est vivement recommandé de toujours utiliser les mêmes photographies de la personne disparue;</w:t>
      </w:r>
    </w:p>
    <w:p w14:paraId="3C3F2B24" w14:textId="4C928649" w:rsidR="00456B15" w:rsidRPr="00F046B9" w:rsidRDefault="00456B15" w:rsidP="00B36F1E">
      <w:pPr>
        <w:tabs>
          <w:tab w:val="left" w:pos="-930"/>
          <w:tab w:val="left" w:pos="-210"/>
          <w:tab w:val="left" w:pos="510"/>
          <w:tab w:val="left" w:pos="1230"/>
          <w:tab w:val="left" w:pos="1950"/>
          <w:tab w:val="left" w:pos="2670"/>
          <w:tab w:val="left" w:pos="3390"/>
          <w:tab w:val="left" w:pos="4110"/>
          <w:tab w:val="left" w:pos="4830"/>
          <w:tab w:val="left" w:pos="5550"/>
          <w:tab w:val="left" w:pos="6270"/>
          <w:tab w:val="left" w:pos="6990"/>
          <w:tab w:val="left" w:pos="7710"/>
          <w:tab w:val="left" w:pos="8430"/>
        </w:tabs>
        <w:spacing w:after="0"/>
        <w:jc w:val="both"/>
        <w:rPr>
          <w:rFonts w:ascii="Arial" w:hAnsi="Arial"/>
          <w:lang w:val="fr-FR"/>
        </w:rPr>
      </w:pPr>
      <w:r w:rsidRPr="00F046B9">
        <w:rPr>
          <w:rFonts w:ascii="Arial" w:hAnsi="Arial"/>
          <w:lang w:val="fr-FR"/>
        </w:rPr>
        <w:t>b) Child Focus informe la police fédérale</w:t>
      </w:r>
      <w:r w:rsidRPr="00F046B9">
        <w:rPr>
          <w:rFonts w:ascii="Arial" w:hAnsi="Arial"/>
          <w:b/>
          <w:lang w:val="fr-FR"/>
        </w:rPr>
        <w:t xml:space="preserve"> </w:t>
      </w:r>
      <w:r w:rsidRPr="00F046B9">
        <w:rPr>
          <w:rFonts w:ascii="Arial" w:hAnsi="Arial"/>
          <w:lang w:val="fr-FR"/>
        </w:rPr>
        <w:t xml:space="preserve">et la </w:t>
      </w:r>
      <w:r w:rsidR="00316003">
        <w:rPr>
          <w:rFonts w:ascii="Arial" w:hAnsi="Arial" w:cs="Arial"/>
          <w:lang w:val="fr-FR"/>
        </w:rPr>
        <w:t>DGJ/DJO/</w:t>
      </w:r>
      <w:r w:rsidRPr="00F046B9">
        <w:rPr>
          <w:rFonts w:ascii="Arial" w:hAnsi="Arial"/>
          <w:lang w:val="fr-FR"/>
        </w:rPr>
        <w:t>Cellule « personnes disparues » lorsqu'il procède à une diffusion de messages de recherche.</w:t>
      </w:r>
    </w:p>
    <w:p w14:paraId="4E80B8B3" w14:textId="77777777" w:rsidR="00CC2A2B" w:rsidRPr="00F046B9" w:rsidRDefault="00CC2A2B" w:rsidP="00B36F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850" w:hanging="850"/>
        <w:jc w:val="both"/>
        <w:rPr>
          <w:rFonts w:ascii="Arial" w:hAnsi="Arial"/>
          <w:lang w:val="fr-FR"/>
        </w:rPr>
      </w:pPr>
    </w:p>
    <w:p w14:paraId="6825FDB7" w14:textId="2DD2C43D" w:rsidR="00456B15" w:rsidRPr="00F046B9" w:rsidRDefault="00D962D1" w:rsidP="002B1080">
      <w:pPr>
        <w:pStyle w:val="Kop4"/>
        <w:spacing w:before="0"/>
        <w:jc w:val="both"/>
        <w:rPr>
          <w:lang w:val="fr-FR"/>
        </w:rPr>
      </w:pPr>
      <w:r w:rsidRPr="00F046B9">
        <w:rPr>
          <w:lang w:val="fr-FR"/>
        </w:rPr>
        <w:t>2.3.3</w:t>
      </w:r>
      <w:r w:rsidR="00C22E82" w:rsidRPr="00F046B9">
        <w:rPr>
          <w:lang w:val="fr-FR"/>
        </w:rPr>
        <w:t xml:space="preserve">.2 </w:t>
      </w:r>
      <w:r w:rsidR="00456B15" w:rsidRPr="00F046B9">
        <w:rPr>
          <w:lang w:val="fr-FR"/>
        </w:rPr>
        <w:t>Contacts avec les autorités judiciaires : transmission des témoignages parvenus à Child Focus et participation à des réunions organisées par les enquêteurs</w:t>
      </w:r>
    </w:p>
    <w:p w14:paraId="1483528A" w14:textId="77777777" w:rsidR="00456B15" w:rsidRPr="00F046B9" w:rsidRDefault="00456B15" w:rsidP="002B1080">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u w:val="single"/>
          <w:lang w:val="fr-BE"/>
        </w:rPr>
      </w:pPr>
    </w:p>
    <w:p w14:paraId="0D0231AE" w14:textId="72B774CA"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 xml:space="preserve">Toute information parvenue à Child Focus suite aux témoignages (mentionnés sous le point </w:t>
      </w:r>
      <w:r w:rsidR="00316003">
        <w:rPr>
          <w:rFonts w:ascii="Arial" w:hAnsi="Arial"/>
          <w:lang w:val="fr-FR"/>
        </w:rPr>
        <w:t>2.3.2.</w:t>
      </w:r>
      <w:r w:rsidRPr="00F046B9">
        <w:rPr>
          <w:rFonts w:ascii="Arial" w:hAnsi="Arial"/>
          <w:lang w:val="fr-FR"/>
        </w:rPr>
        <w:t xml:space="preserve">.) est immédiatement transmise aux autorités chargées de l’enquête. Cette communication a lieu selon le degré d'urgence, soit verbalement avec confirmation par tout courrier écrit ou électronique, soit par courrier écrit ou électronique. En cas de difficulté de communication, Child Focus s'adresse à la </w:t>
      </w:r>
      <w:r w:rsidR="00316003">
        <w:rPr>
          <w:rFonts w:ascii="Arial" w:hAnsi="Arial" w:cs="Arial"/>
          <w:lang w:val="fr-FR"/>
        </w:rPr>
        <w:t>DGJ/DJO/</w:t>
      </w:r>
      <w:r w:rsidRPr="00F046B9">
        <w:rPr>
          <w:rFonts w:ascii="Arial" w:hAnsi="Arial"/>
          <w:lang w:val="fr-FR"/>
        </w:rPr>
        <w:t>Cellule « personnes disparues ».</w:t>
      </w:r>
    </w:p>
    <w:p w14:paraId="2838A6DF" w14:textId="77777777" w:rsidR="00456B15" w:rsidRPr="00F046B9" w:rsidRDefault="00456B15" w:rsidP="002B1080">
      <w:pPr>
        <w:tabs>
          <w:tab w:val="left" w:pos="-1440"/>
        </w:tabs>
        <w:spacing w:after="0"/>
        <w:jc w:val="both"/>
        <w:rPr>
          <w:rFonts w:ascii="Arial" w:hAnsi="Arial"/>
          <w:lang w:val="fr-FR"/>
        </w:rPr>
      </w:pPr>
    </w:p>
    <w:p w14:paraId="20667781"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Les informations reçues sont jointes au dossier judiciaire et exploitées comme tout autre élément.</w:t>
      </w:r>
    </w:p>
    <w:p w14:paraId="16035613" w14:textId="77777777" w:rsidR="00456B15" w:rsidRPr="00F046B9" w:rsidRDefault="00456B15" w:rsidP="002B1080">
      <w:pPr>
        <w:tabs>
          <w:tab w:val="left" w:pos="-1440"/>
        </w:tabs>
        <w:spacing w:after="0"/>
        <w:jc w:val="both"/>
        <w:rPr>
          <w:rFonts w:ascii="Arial" w:hAnsi="Arial"/>
          <w:lang w:val="fr-FR"/>
        </w:rPr>
      </w:pPr>
    </w:p>
    <w:p w14:paraId="1909D1F3" w14:textId="582C13DF"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 xml:space="preserve">Le magistrat chargé de l'enquête, ou avec son accord, le service de police ou la </w:t>
      </w:r>
      <w:r w:rsidR="00316003">
        <w:rPr>
          <w:rFonts w:ascii="Arial" w:hAnsi="Arial" w:cs="Arial"/>
          <w:lang w:val="fr-FR"/>
        </w:rPr>
        <w:t>DGJ/DJO/</w:t>
      </w:r>
      <w:r w:rsidRPr="00F046B9">
        <w:rPr>
          <w:rFonts w:ascii="Arial" w:hAnsi="Arial"/>
          <w:lang w:val="fr-FR"/>
        </w:rPr>
        <w:t>Cellule « personnes disparues », communique à Child Focus les suites réservées aux informations transmises par Child Focus. Cette communication portera au minimum sur la confirmation de l'exploitation des données transmises par Child Focus et sur leur utilité.</w:t>
      </w:r>
    </w:p>
    <w:p w14:paraId="28C80FDA" w14:textId="77777777" w:rsidR="00456B15" w:rsidRPr="00F046B9" w:rsidRDefault="00456B15" w:rsidP="002B1080">
      <w:pPr>
        <w:tabs>
          <w:tab w:val="left" w:pos="-1440"/>
        </w:tabs>
        <w:spacing w:after="0"/>
        <w:jc w:val="both"/>
        <w:rPr>
          <w:rFonts w:ascii="Arial" w:hAnsi="Arial"/>
          <w:lang w:val="fr-FR"/>
        </w:rPr>
      </w:pPr>
    </w:p>
    <w:p w14:paraId="1E14D6FE"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Si les parents le souhaitent, le conseiller de Child Focus est invité à assister aux réunions organisées par les enquêteurs à l'intention des parents de la victime conformément au point 1.3.2.1 de la Directive ministérielle concernant la recherche des personnes disparues.</w:t>
      </w:r>
    </w:p>
    <w:p w14:paraId="20889BFA" w14:textId="77777777" w:rsidR="00456B15" w:rsidRPr="00F046B9" w:rsidRDefault="00456B15" w:rsidP="002B1080">
      <w:pPr>
        <w:tabs>
          <w:tab w:val="left" w:pos="-1440"/>
        </w:tabs>
        <w:spacing w:after="0"/>
        <w:jc w:val="both"/>
        <w:rPr>
          <w:rFonts w:ascii="Arial" w:hAnsi="Arial"/>
          <w:lang w:val="fr-FR"/>
        </w:rPr>
      </w:pPr>
    </w:p>
    <w:p w14:paraId="33D48729" w14:textId="77777777" w:rsidR="00456B15" w:rsidRPr="00F046B9" w:rsidRDefault="00456B15" w:rsidP="002B1080">
      <w:pPr>
        <w:tabs>
          <w:tab w:val="left" w:pos="-1440"/>
        </w:tabs>
        <w:spacing w:after="0"/>
        <w:jc w:val="both"/>
        <w:rPr>
          <w:rFonts w:ascii="Arial" w:hAnsi="Arial"/>
          <w:lang w:val="fr-FR"/>
        </w:rPr>
      </w:pPr>
      <w:r w:rsidRPr="00F046B9">
        <w:rPr>
          <w:rFonts w:ascii="Arial" w:hAnsi="Arial"/>
          <w:lang w:val="fr-FR"/>
        </w:rPr>
        <w:t xml:space="preserve">Le conseiller est invité à participer aux réunions de coordination organisées conformément au point 1.2.2.2 de la Directive ministérielle concernant la recherche des personnes disparues à moins que le magistrat ne l’estime inopportun et ce, en raison du secret de l’information et de l’instruction. </w:t>
      </w:r>
    </w:p>
    <w:p w14:paraId="7B51F25A" w14:textId="77777777" w:rsidR="00456B15" w:rsidRPr="00F046B9" w:rsidRDefault="00456B15" w:rsidP="002B1080">
      <w:pPr>
        <w:tabs>
          <w:tab w:val="left" w:pos="-1440"/>
        </w:tabs>
        <w:spacing w:after="0"/>
        <w:jc w:val="both"/>
        <w:rPr>
          <w:rFonts w:ascii="Arial" w:hAnsi="Arial"/>
          <w:lang w:val="fr-FR"/>
        </w:rPr>
      </w:pPr>
    </w:p>
    <w:p w14:paraId="11CB6B52" w14:textId="77777777" w:rsidR="00456B15" w:rsidRPr="00F046B9" w:rsidRDefault="00456B15" w:rsidP="002B1080">
      <w:pPr>
        <w:spacing w:after="0"/>
        <w:jc w:val="both"/>
        <w:rPr>
          <w:rFonts w:ascii="Arial" w:hAnsi="Arial"/>
          <w:lang w:val="fr-FR"/>
        </w:rPr>
      </w:pPr>
      <w:r w:rsidRPr="00F046B9">
        <w:rPr>
          <w:rFonts w:ascii="Arial" w:hAnsi="Arial"/>
          <w:lang w:val="fr-FR"/>
        </w:rPr>
        <w:t>S’il n’est pas associé à la réunion, le conseiller a, à tout le moins, un entretien avec le magistrat ou un membre du service de police désigné par lui.</w:t>
      </w:r>
    </w:p>
    <w:p w14:paraId="261EB6A5" w14:textId="77777777" w:rsidR="00024E53" w:rsidRPr="00F046B9" w:rsidRDefault="00024E53" w:rsidP="002B1080">
      <w:pPr>
        <w:spacing w:after="0"/>
        <w:jc w:val="both"/>
        <w:rPr>
          <w:rFonts w:ascii="Arial" w:hAnsi="Arial"/>
          <w:lang w:val="fr-FR"/>
        </w:rPr>
      </w:pPr>
    </w:p>
    <w:p w14:paraId="4E3F3DD6" w14:textId="06052627" w:rsidR="00456B15" w:rsidRPr="00F046B9" w:rsidRDefault="00D962D1" w:rsidP="002B1080">
      <w:pPr>
        <w:pStyle w:val="Kop4"/>
        <w:spacing w:before="0"/>
        <w:jc w:val="both"/>
        <w:rPr>
          <w:lang w:val="fr-BE"/>
        </w:rPr>
      </w:pPr>
      <w:r w:rsidRPr="00F046B9">
        <w:rPr>
          <w:lang w:val="fr-BE"/>
        </w:rPr>
        <w:t>2.3.3</w:t>
      </w:r>
      <w:r w:rsidR="004B4369" w:rsidRPr="00F046B9">
        <w:rPr>
          <w:lang w:val="fr-BE"/>
        </w:rPr>
        <w:t xml:space="preserve">.3 </w:t>
      </w:r>
      <w:r w:rsidR="00456B15" w:rsidRPr="00F046B9">
        <w:rPr>
          <w:lang w:val="fr-BE"/>
        </w:rPr>
        <w:t xml:space="preserve">Child </w:t>
      </w:r>
      <w:proofErr w:type="spellStart"/>
      <w:r w:rsidR="00456B15" w:rsidRPr="00F046B9">
        <w:rPr>
          <w:lang w:val="fr-BE"/>
        </w:rPr>
        <w:t>Alert</w:t>
      </w:r>
      <w:proofErr w:type="spellEnd"/>
    </w:p>
    <w:p w14:paraId="6B341DA5" w14:textId="77777777" w:rsidR="00456B15" w:rsidRPr="00F046B9" w:rsidRDefault="00456B15" w:rsidP="002B1080">
      <w:pPr>
        <w:spacing w:after="0"/>
        <w:jc w:val="both"/>
        <w:rPr>
          <w:rFonts w:ascii="Times New Roman" w:hAnsi="Times New Roman"/>
          <w:sz w:val="24"/>
          <w:szCs w:val="24"/>
          <w:lang w:val="fr-BE"/>
        </w:rPr>
      </w:pPr>
    </w:p>
    <w:p w14:paraId="585DC3B5" w14:textId="30FAD892" w:rsidR="00456B15" w:rsidRPr="00F046B9" w:rsidRDefault="00456B15" w:rsidP="002B1080">
      <w:pPr>
        <w:spacing w:after="0"/>
        <w:jc w:val="both"/>
        <w:rPr>
          <w:rFonts w:ascii="Arial" w:hAnsi="Arial"/>
          <w:lang w:val="fr-BE"/>
        </w:rPr>
      </w:pPr>
      <w:r w:rsidRPr="00F046B9">
        <w:rPr>
          <w:rFonts w:ascii="Arial" w:hAnsi="Arial"/>
          <w:lang w:val="fr-BE"/>
        </w:rPr>
        <w:t xml:space="preserve">Une Child </w:t>
      </w:r>
      <w:proofErr w:type="spellStart"/>
      <w:r w:rsidRPr="00F046B9">
        <w:rPr>
          <w:rFonts w:ascii="Arial" w:hAnsi="Arial"/>
          <w:lang w:val="fr-BE"/>
        </w:rPr>
        <w:t>Alert</w:t>
      </w:r>
      <w:proofErr w:type="spellEnd"/>
      <w:r w:rsidRPr="00F046B9">
        <w:rPr>
          <w:rFonts w:ascii="Arial" w:hAnsi="Arial"/>
          <w:vertAlign w:val="superscript"/>
          <w:lang w:val="nl-BE"/>
        </w:rPr>
        <w:footnoteReference w:id="5"/>
      </w:r>
      <w:r w:rsidRPr="00F046B9">
        <w:rPr>
          <w:rFonts w:ascii="Arial" w:hAnsi="Arial"/>
          <w:lang w:val="fr-BE"/>
        </w:rPr>
        <w:t xml:space="preserve"> peut être lancée sur décision du magistrat chargé du dossier, en concertation avec les enquêteurs et la </w:t>
      </w:r>
      <w:r w:rsidR="00024E53">
        <w:rPr>
          <w:rFonts w:ascii="Arial" w:hAnsi="Arial" w:cs="Arial"/>
          <w:lang w:val="fr-FR"/>
        </w:rPr>
        <w:t>DGJ/DJO/</w:t>
      </w:r>
      <w:r w:rsidRPr="00F046B9">
        <w:rPr>
          <w:rFonts w:ascii="Arial" w:hAnsi="Arial"/>
          <w:lang w:val="fr-BE"/>
        </w:rPr>
        <w:t xml:space="preserve">Cellule “personnes disparues”, </w:t>
      </w:r>
      <w:r w:rsidRPr="00F046B9">
        <w:rPr>
          <w:rFonts w:ascii="Arial" w:hAnsi="Arial"/>
          <w:lang w:val="fr-BE"/>
        </w:rPr>
        <w:lastRenderedPageBreak/>
        <w:t>conformément</w:t>
      </w:r>
      <w:r w:rsidRPr="00F046B9">
        <w:rPr>
          <w:rFonts w:ascii="Arial" w:hAnsi="Arial"/>
          <w:sz w:val="24"/>
          <w:szCs w:val="24"/>
          <w:lang w:val="fr-BE"/>
        </w:rPr>
        <w:t xml:space="preserve"> </w:t>
      </w:r>
      <w:r w:rsidRPr="00F046B9">
        <w:rPr>
          <w:rFonts w:ascii="Arial" w:hAnsi="Arial"/>
          <w:lang w:val="fr-BE"/>
        </w:rPr>
        <w:t>à la</w:t>
      </w:r>
      <w:r w:rsidRPr="00F046B9">
        <w:rPr>
          <w:rFonts w:ascii="Arial" w:hAnsi="Arial"/>
          <w:sz w:val="24"/>
          <w:szCs w:val="24"/>
          <w:lang w:val="fr-BE"/>
        </w:rPr>
        <w:t xml:space="preserve"> </w:t>
      </w:r>
      <w:r w:rsidR="00024E53">
        <w:rPr>
          <w:rFonts w:ascii="Arial" w:hAnsi="Arial"/>
          <w:lang w:val="fr-BE"/>
        </w:rPr>
        <w:t>D</w:t>
      </w:r>
      <w:r w:rsidRPr="00F046B9">
        <w:rPr>
          <w:rFonts w:ascii="Arial" w:hAnsi="Arial"/>
          <w:lang w:val="fr-BE"/>
        </w:rPr>
        <w:t xml:space="preserve">irective ministérielle concernant la recherche de personnes disparues. </w:t>
      </w:r>
      <w:r w:rsidRPr="00F046B9">
        <w:rPr>
          <w:rFonts w:ascii="Arial" w:hAnsi="Arial"/>
          <w:lang w:val="fr-FR"/>
        </w:rPr>
        <w:t xml:space="preserve">Il sera ici tenu compte des risques potentiels du lancement d’une Child </w:t>
      </w:r>
      <w:proofErr w:type="spellStart"/>
      <w:r w:rsidRPr="00F046B9">
        <w:rPr>
          <w:rFonts w:ascii="Arial" w:hAnsi="Arial"/>
          <w:lang w:val="fr-FR"/>
        </w:rPr>
        <w:t>Alert</w:t>
      </w:r>
      <w:proofErr w:type="spellEnd"/>
      <w:r w:rsidRPr="00F046B9">
        <w:rPr>
          <w:rFonts w:ascii="Arial" w:hAnsi="Arial"/>
          <w:lang w:val="fr-FR"/>
        </w:rPr>
        <w:t xml:space="preserve"> pour le mineur. </w:t>
      </w:r>
    </w:p>
    <w:p w14:paraId="2029D2EB" w14:textId="02AAAD6F" w:rsidR="00456B15" w:rsidRPr="00F046B9" w:rsidRDefault="00456B15" w:rsidP="002B1080">
      <w:pPr>
        <w:spacing w:after="0"/>
        <w:jc w:val="both"/>
        <w:rPr>
          <w:rFonts w:ascii="Arial" w:hAnsi="Arial"/>
          <w:lang w:val="fr-BE"/>
        </w:rPr>
      </w:pPr>
      <w:r w:rsidRPr="00F046B9">
        <w:rPr>
          <w:rFonts w:ascii="Arial" w:hAnsi="Arial"/>
          <w:lang w:val="fr-BE"/>
        </w:rPr>
        <w:t xml:space="preserve">Child Focus </w:t>
      </w:r>
      <w:r w:rsidR="00024E53">
        <w:rPr>
          <w:rFonts w:ascii="Arial" w:hAnsi="Arial"/>
          <w:lang w:val="fr-BE"/>
        </w:rPr>
        <w:t>est</w:t>
      </w:r>
      <w:r w:rsidRPr="00F046B9">
        <w:rPr>
          <w:rFonts w:ascii="Arial" w:hAnsi="Arial"/>
          <w:lang w:val="fr-BE"/>
        </w:rPr>
        <w:t xml:space="preserve"> directement informé</w:t>
      </w:r>
      <w:r w:rsidR="00024E53">
        <w:rPr>
          <w:rFonts w:ascii="Arial" w:hAnsi="Arial"/>
          <w:lang w:val="fr-BE"/>
        </w:rPr>
        <w:t>e</w:t>
      </w:r>
      <w:r w:rsidRPr="00F046B9">
        <w:rPr>
          <w:rFonts w:ascii="Arial" w:hAnsi="Arial"/>
          <w:lang w:val="fr-BE"/>
        </w:rPr>
        <w:t xml:space="preserve"> et de préférence préalablement impliqué</w:t>
      </w:r>
      <w:r w:rsidR="00024E53">
        <w:rPr>
          <w:rFonts w:ascii="Arial" w:hAnsi="Arial"/>
          <w:lang w:val="fr-BE"/>
        </w:rPr>
        <w:t>e</w:t>
      </w:r>
      <w:r w:rsidRPr="00F046B9">
        <w:rPr>
          <w:rFonts w:ascii="Arial" w:hAnsi="Arial"/>
          <w:lang w:val="fr-BE"/>
        </w:rPr>
        <w:t xml:space="preserve"> dans la préparation d’une Child </w:t>
      </w:r>
      <w:proofErr w:type="spellStart"/>
      <w:r w:rsidRPr="00F046B9">
        <w:rPr>
          <w:rFonts w:ascii="Arial" w:hAnsi="Arial"/>
          <w:lang w:val="fr-BE"/>
        </w:rPr>
        <w:t>Alert</w:t>
      </w:r>
      <w:proofErr w:type="spellEnd"/>
      <w:r w:rsidRPr="00F046B9">
        <w:rPr>
          <w:rFonts w:ascii="Arial" w:hAnsi="Arial"/>
          <w:lang w:val="fr-BE"/>
        </w:rPr>
        <w:t xml:space="preserve">.  </w:t>
      </w:r>
    </w:p>
    <w:p w14:paraId="7F8D44E1" w14:textId="77777777" w:rsidR="00456B15" w:rsidRPr="00F046B9" w:rsidRDefault="00456B15" w:rsidP="00B36F1E">
      <w:pPr>
        <w:spacing w:after="0"/>
        <w:jc w:val="both"/>
        <w:rPr>
          <w:rFonts w:ascii="Arial" w:hAnsi="Arial"/>
          <w:lang w:val="fr-BE"/>
        </w:rPr>
      </w:pPr>
    </w:p>
    <w:p w14:paraId="69985ED3" w14:textId="68CC2B5A" w:rsidR="00456B15" w:rsidRPr="00F046B9" w:rsidRDefault="00456B15" w:rsidP="002B1080">
      <w:pPr>
        <w:spacing w:after="0"/>
        <w:jc w:val="both"/>
        <w:rPr>
          <w:rFonts w:ascii="Arial" w:hAnsi="Arial"/>
          <w:lang w:val="fr-FR"/>
        </w:rPr>
      </w:pPr>
      <w:r w:rsidRPr="00F046B9">
        <w:rPr>
          <w:rFonts w:ascii="Arial" w:hAnsi="Arial"/>
          <w:lang w:val="fr-FR"/>
        </w:rPr>
        <w:t xml:space="preserve">Child Focus met à disposition des autorités judiciaires une plateforme pour la diffusion de la Child </w:t>
      </w:r>
      <w:proofErr w:type="spellStart"/>
      <w:r w:rsidRPr="00F046B9">
        <w:rPr>
          <w:rFonts w:ascii="Arial" w:hAnsi="Arial"/>
          <w:lang w:val="fr-FR"/>
        </w:rPr>
        <w:t>Alert</w:t>
      </w:r>
      <w:proofErr w:type="spellEnd"/>
      <w:r w:rsidRPr="00F046B9">
        <w:rPr>
          <w:rFonts w:ascii="Arial" w:hAnsi="Arial"/>
          <w:lang w:val="fr-FR"/>
        </w:rPr>
        <w:t xml:space="preserve"> ainsi qu’une équipe qui réceptionne les appels téléphoniques. </w:t>
      </w:r>
    </w:p>
    <w:p w14:paraId="6023A0E2" w14:textId="77777777" w:rsidR="00CC2A2B" w:rsidRPr="00F046B9" w:rsidRDefault="00CC2A2B" w:rsidP="002B1080">
      <w:pPr>
        <w:spacing w:after="0"/>
        <w:jc w:val="both"/>
        <w:rPr>
          <w:rFonts w:ascii="Arial" w:hAnsi="Arial"/>
          <w:lang w:val="fr-BE"/>
        </w:rPr>
      </w:pPr>
    </w:p>
    <w:p w14:paraId="2FDF2BE1" w14:textId="6CCCB281" w:rsidR="00456B15" w:rsidRDefault="00D962D1" w:rsidP="002B1080">
      <w:pPr>
        <w:pStyle w:val="Kop4"/>
        <w:spacing w:before="0"/>
        <w:jc w:val="both"/>
        <w:rPr>
          <w:lang w:val="fr-BE"/>
        </w:rPr>
      </w:pPr>
      <w:r w:rsidRPr="00F046B9">
        <w:rPr>
          <w:lang w:val="fr-BE"/>
        </w:rPr>
        <w:t>2.3.3</w:t>
      </w:r>
      <w:r w:rsidR="004B4369" w:rsidRPr="00F046B9">
        <w:rPr>
          <w:lang w:val="fr-BE"/>
        </w:rPr>
        <w:t xml:space="preserve">.4 </w:t>
      </w:r>
      <w:r w:rsidR="00456B15" w:rsidRPr="00F046B9">
        <w:rPr>
          <w:lang w:val="fr-BE"/>
        </w:rPr>
        <w:t>Contacts internationaux</w:t>
      </w:r>
    </w:p>
    <w:p w14:paraId="03E8EA2A" w14:textId="77777777" w:rsidR="002C7DC8" w:rsidRPr="002C7DC8" w:rsidRDefault="002C7DC8" w:rsidP="002B1080">
      <w:pPr>
        <w:spacing w:after="0"/>
        <w:rPr>
          <w:lang w:val="fr-BE"/>
        </w:rPr>
      </w:pPr>
    </w:p>
    <w:p w14:paraId="1FA3227E" w14:textId="77777777" w:rsidR="00456B15" w:rsidRPr="00F046B9" w:rsidRDefault="00456B15" w:rsidP="002B1080">
      <w:pPr>
        <w:pStyle w:val="Kop5"/>
        <w:spacing w:before="0"/>
        <w:jc w:val="both"/>
        <w:rPr>
          <w:lang w:val="fr-FR"/>
        </w:rPr>
      </w:pPr>
      <w:r w:rsidRPr="00F046B9">
        <w:rPr>
          <w:lang w:val="fr-FR"/>
        </w:rPr>
        <w:t>Organisations spécialisées dans les disparitions d’enfants</w:t>
      </w:r>
    </w:p>
    <w:p w14:paraId="506F07C0" w14:textId="77777777" w:rsidR="00456B15" w:rsidRPr="00F046B9" w:rsidRDefault="00456B15" w:rsidP="002B108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Times New Roman" w:hAnsi="Times New Roman"/>
          <w:lang w:val="fr-FR"/>
        </w:rPr>
      </w:pPr>
    </w:p>
    <w:p w14:paraId="4E8931A2" w14:textId="7AA0F03F" w:rsidR="00456B15" w:rsidRPr="00F046B9" w:rsidRDefault="00456B15" w:rsidP="002B1080">
      <w:pPr>
        <w:tabs>
          <w:tab w:val="left" w:pos="-930"/>
          <w:tab w:val="left" w:pos="-210"/>
          <w:tab w:val="left" w:pos="142"/>
          <w:tab w:val="left" w:pos="1230"/>
          <w:tab w:val="left" w:pos="1950"/>
          <w:tab w:val="left" w:pos="2670"/>
          <w:tab w:val="left" w:pos="3390"/>
          <w:tab w:val="left" w:pos="4110"/>
          <w:tab w:val="left" w:pos="4830"/>
          <w:tab w:val="left" w:pos="5550"/>
          <w:tab w:val="left" w:pos="6270"/>
          <w:tab w:val="left" w:pos="6990"/>
          <w:tab w:val="left" w:pos="7710"/>
          <w:tab w:val="left" w:pos="8430"/>
        </w:tabs>
        <w:spacing w:after="0"/>
        <w:jc w:val="both"/>
        <w:rPr>
          <w:rFonts w:ascii="Arial" w:hAnsi="Arial"/>
          <w:lang w:val="fr-FR"/>
        </w:rPr>
      </w:pPr>
      <w:r w:rsidRPr="00F046B9">
        <w:rPr>
          <w:rFonts w:ascii="Arial" w:hAnsi="Arial"/>
          <w:lang w:val="fr-FR"/>
        </w:rPr>
        <w:t xml:space="preserve">Child Focus est membre de </w:t>
      </w:r>
      <w:proofErr w:type="spellStart"/>
      <w:r w:rsidRPr="00F046B9">
        <w:rPr>
          <w:rFonts w:ascii="Arial" w:hAnsi="Arial"/>
          <w:lang w:val="fr-FR"/>
        </w:rPr>
        <w:t>Missing</w:t>
      </w:r>
      <w:proofErr w:type="spellEnd"/>
      <w:r w:rsidRPr="00F046B9">
        <w:rPr>
          <w:rFonts w:ascii="Arial" w:hAnsi="Arial"/>
          <w:lang w:val="fr-FR"/>
        </w:rPr>
        <w:t xml:space="preserve"> </w:t>
      </w:r>
      <w:proofErr w:type="spellStart"/>
      <w:r w:rsidRPr="00F046B9">
        <w:rPr>
          <w:rFonts w:ascii="Arial" w:hAnsi="Arial"/>
          <w:lang w:val="fr-FR"/>
        </w:rPr>
        <w:t>Children</w:t>
      </w:r>
      <w:proofErr w:type="spellEnd"/>
      <w:r w:rsidRPr="00F046B9">
        <w:rPr>
          <w:rFonts w:ascii="Arial" w:hAnsi="Arial"/>
          <w:lang w:val="fr-FR"/>
        </w:rPr>
        <w:t xml:space="preserve"> Europe qui développe un réseau d’ONG spécialisées dans le domaine de la disparition dans les pays d’Europe. Child Focus peut faire appel à elles</w:t>
      </w:r>
      <w:r w:rsidRPr="00F046B9">
        <w:rPr>
          <w:rFonts w:ascii="Arial" w:hAnsi="Arial"/>
          <w:b/>
          <w:lang w:val="fr-FR"/>
        </w:rPr>
        <w:t xml:space="preserve"> </w:t>
      </w:r>
      <w:r w:rsidRPr="00F046B9">
        <w:rPr>
          <w:rFonts w:ascii="Arial" w:hAnsi="Arial"/>
          <w:lang w:val="fr-FR"/>
        </w:rPr>
        <w:t>pour des questions ou besoins spécifiques en concertation avec le magistrat, les services intervenants ou</w:t>
      </w:r>
      <w:r w:rsidRPr="00F046B9">
        <w:rPr>
          <w:rFonts w:ascii="Arial" w:hAnsi="Arial"/>
          <w:b/>
          <w:lang w:val="fr-FR"/>
        </w:rPr>
        <w:t xml:space="preserve"> </w:t>
      </w:r>
      <w:r w:rsidRPr="00F046B9">
        <w:rPr>
          <w:rFonts w:ascii="Arial" w:hAnsi="Arial"/>
          <w:lang w:val="fr-FR"/>
        </w:rPr>
        <w:t xml:space="preserve">les parents. Dans ce cadre par exemple, la diffusion de messages de recherche se fera conformément aux modalités prévues au point </w:t>
      </w:r>
      <w:r w:rsidR="00024E53">
        <w:rPr>
          <w:rFonts w:ascii="Arial" w:hAnsi="Arial"/>
          <w:lang w:val="fr-FR"/>
        </w:rPr>
        <w:t>2.</w:t>
      </w:r>
      <w:r w:rsidRPr="00F046B9">
        <w:rPr>
          <w:rFonts w:ascii="Arial" w:hAnsi="Arial"/>
          <w:lang w:val="fr-FR"/>
        </w:rPr>
        <w:t>3.3.1. La transmission de données à caractère personnel vers d’autres pays ne saurait se faire que lorsque ces</w:t>
      </w:r>
      <w:r w:rsidRPr="00F046B9">
        <w:rPr>
          <w:rFonts w:ascii="Arial" w:hAnsi="Arial"/>
          <w:b/>
          <w:lang w:val="fr-FR"/>
        </w:rPr>
        <w:t xml:space="preserve"> </w:t>
      </w:r>
      <w:r w:rsidRPr="00F046B9">
        <w:rPr>
          <w:rFonts w:ascii="Arial" w:hAnsi="Arial"/>
          <w:lang w:val="fr-FR"/>
        </w:rPr>
        <w:t>pays garantissent un niveau de protection approprié à ces données, communiquées dans le respect de la loi du 8 décembre 1992 relative à la protection de la vie privée, tel que modifiée par la loi du 11 décembre 1998 et de ses arrêtés d’exécution.</w:t>
      </w:r>
    </w:p>
    <w:p w14:paraId="0041E860" w14:textId="77777777" w:rsidR="00456B15" w:rsidRPr="00F046B9" w:rsidRDefault="00456B15" w:rsidP="002B1080">
      <w:pPr>
        <w:tabs>
          <w:tab w:val="left" w:pos="-1414"/>
          <w:tab w:val="left" w:pos="-930"/>
          <w:tab w:val="left" w:pos="-848"/>
          <w:tab w:val="left" w:pos="-282"/>
          <w:tab w:val="left" w:pos="-210"/>
          <w:tab w:val="left" w:pos="142"/>
          <w:tab w:val="left" w:pos="284"/>
          <w:tab w:val="left" w:pos="850"/>
          <w:tab w:val="left" w:pos="1230"/>
          <w:tab w:val="left" w:pos="1416"/>
          <w:tab w:val="left" w:pos="1950"/>
          <w:tab w:val="left" w:pos="1982"/>
          <w:tab w:val="left" w:pos="2548"/>
          <w:tab w:val="left" w:pos="2670"/>
          <w:tab w:val="left" w:pos="3114"/>
          <w:tab w:val="left" w:pos="3390"/>
          <w:tab w:val="left" w:pos="3680"/>
          <w:tab w:val="left" w:pos="4110"/>
          <w:tab w:val="left" w:pos="4246"/>
          <w:tab w:val="left" w:pos="4830"/>
          <w:tab w:val="left" w:pos="5378"/>
          <w:tab w:val="left" w:pos="5550"/>
          <w:tab w:val="left" w:pos="5944"/>
          <w:tab w:val="left" w:pos="6270"/>
          <w:tab w:val="left" w:pos="6510"/>
          <w:tab w:val="left" w:pos="6990"/>
          <w:tab w:val="left" w:pos="7076"/>
          <w:tab w:val="left" w:pos="7642"/>
          <w:tab w:val="left" w:pos="7710"/>
          <w:tab w:val="left" w:pos="8208"/>
          <w:tab w:val="left" w:pos="8430"/>
          <w:tab w:val="left" w:pos="8774"/>
        </w:tabs>
        <w:spacing w:after="0"/>
        <w:jc w:val="both"/>
        <w:rPr>
          <w:rFonts w:ascii="Arial" w:hAnsi="Arial"/>
          <w:lang w:val="fr-FR"/>
        </w:rPr>
      </w:pPr>
    </w:p>
    <w:p w14:paraId="7B7C5A27" w14:textId="77FEB4DC" w:rsidR="00456B15" w:rsidRPr="00F046B9" w:rsidRDefault="00456B15" w:rsidP="002B1080">
      <w:pPr>
        <w:tabs>
          <w:tab w:val="left" w:pos="-1414"/>
          <w:tab w:val="left" w:pos="-930"/>
          <w:tab w:val="left" w:pos="-848"/>
          <w:tab w:val="left" w:pos="-282"/>
          <w:tab w:val="left" w:pos="-210"/>
          <w:tab w:val="left" w:pos="142"/>
          <w:tab w:val="left" w:pos="284"/>
          <w:tab w:val="left" w:pos="850"/>
          <w:tab w:val="left" w:pos="1230"/>
          <w:tab w:val="left" w:pos="1416"/>
          <w:tab w:val="left" w:pos="1950"/>
          <w:tab w:val="left" w:pos="1982"/>
          <w:tab w:val="left" w:pos="2548"/>
          <w:tab w:val="left" w:pos="2670"/>
          <w:tab w:val="left" w:pos="3114"/>
          <w:tab w:val="left" w:pos="3390"/>
          <w:tab w:val="left" w:pos="3680"/>
          <w:tab w:val="left" w:pos="4110"/>
          <w:tab w:val="left" w:pos="4246"/>
          <w:tab w:val="left" w:pos="4830"/>
          <w:tab w:val="left" w:pos="5378"/>
          <w:tab w:val="left" w:pos="5550"/>
          <w:tab w:val="left" w:pos="5944"/>
          <w:tab w:val="left" w:pos="6270"/>
          <w:tab w:val="left" w:pos="6510"/>
          <w:tab w:val="left" w:pos="6990"/>
          <w:tab w:val="left" w:pos="7076"/>
          <w:tab w:val="left" w:pos="7642"/>
          <w:tab w:val="left" w:pos="7710"/>
          <w:tab w:val="left" w:pos="8208"/>
          <w:tab w:val="left" w:pos="8430"/>
          <w:tab w:val="left" w:pos="8774"/>
        </w:tabs>
        <w:spacing w:after="0"/>
        <w:jc w:val="both"/>
        <w:rPr>
          <w:rFonts w:ascii="Arial" w:hAnsi="Arial"/>
          <w:lang w:val="fr-FR"/>
        </w:rPr>
      </w:pPr>
      <w:r w:rsidRPr="00F046B9">
        <w:rPr>
          <w:rFonts w:ascii="Arial" w:hAnsi="Arial"/>
          <w:lang w:val="fr-FR"/>
        </w:rPr>
        <w:t xml:space="preserve">Si Child Focus reçoit une demande de diffusion d’affiches émanant d’une ONG étrangère, </w:t>
      </w:r>
      <w:r w:rsidR="00024E53">
        <w:rPr>
          <w:rFonts w:ascii="Arial" w:hAnsi="Arial"/>
          <w:lang w:val="fr-FR"/>
        </w:rPr>
        <w:t>elle</w:t>
      </w:r>
      <w:r w:rsidRPr="00F046B9">
        <w:rPr>
          <w:rFonts w:ascii="Arial" w:hAnsi="Arial"/>
          <w:lang w:val="fr-FR"/>
        </w:rPr>
        <w:t xml:space="preserve"> ne donne une suite favorable qu’après en avoir avisé le parquet fédéral et la </w:t>
      </w:r>
      <w:r w:rsidR="00024E53">
        <w:rPr>
          <w:rFonts w:ascii="Arial" w:hAnsi="Arial" w:cs="Arial"/>
          <w:lang w:val="fr-FR"/>
        </w:rPr>
        <w:t>DGJ/DJO/</w:t>
      </w:r>
      <w:r w:rsidRPr="00F046B9">
        <w:rPr>
          <w:rFonts w:ascii="Arial" w:hAnsi="Arial"/>
          <w:lang w:val="fr-FR"/>
        </w:rPr>
        <w:t>Cellule « personnes disparues ».</w:t>
      </w:r>
    </w:p>
    <w:p w14:paraId="2EF5BF40" w14:textId="77777777" w:rsidR="00456B15" w:rsidRPr="00F046B9" w:rsidRDefault="00456B15" w:rsidP="002B1080">
      <w:pPr>
        <w:tabs>
          <w:tab w:val="left" w:pos="-1414"/>
          <w:tab w:val="left" w:pos="-930"/>
          <w:tab w:val="left" w:pos="-848"/>
          <w:tab w:val="left" w:pos="-282"/>
          <w:tab w:val="left" w:pos="-210"/>
          <w:tab w:val="left" w:pos="142"/>
          <w:tab w:val="left" w:pos="284"/>
          <w:tab w:val="left" w:pos="850"/>
          <w:tab w:val="left" w:pos="1230"/>
          <w:tab w:val="left" w:pos="1416"/>
          <w:tab w:val="left" w:pos="1950"/>
          <w:tab w:val="left" w:pos="1982"/>
          <w:tab w:val="left" w:pos="2548"/>
          <w:tab w:val="left" w:pos="2670"/>
          <w:tab w:val="left" w:pos="3114"/>
          <w:tab w:val="left" w:pos="3390"/>
          <w:tab w:val="left" w:pos="3680"/>
          <w:tab w:val="left" w:pos="4110"/>
          <w:tab w:val="left" w:pos="4246"/>
          <w:tab w:val="left" w:pos="4830"/>
          <w:tab w:val="left" w:pos="5378"/>
          <w:tab w:val="left" w:pos="5550"/>
          <w:tab w:val="left" w:pos="5944"/>
          <w:tab w:val="left" w:pos="6270"/>
          <w:tab w:val="left" w:pos="6510"/>
          <w:tab w:val="left" w:pos="6990"/>
          <w:tab w:val="left" w:pos="7076"/>
          <w:tab w:val="left" w:pos="7642"/>
          <w:tab w:val="left" w:pos="7710"/>
          <w:tab w:val="left" w:pos="8208"/>
          <w:tab w:val="left" w:pos="8430"/>
          <w:tab w:val="left" w:pos="8774"/>
        </w:tabs>
        <w:spacing w:after="0"/>
        <w:jc w:val="both"/>
        <w:rPr>
          <w:rFonts w:ascii="Arial" w:hAnsi="Arial"/>
          <w:lang w:val="fr-FR"/>
        </w:rPr>
      </w:pPr>
    </w:p>
    <w:p w14:paraId="24B6BA64" w14:textId="77777777" w:rsidR="00456B15" w:rsidRPr="00F046B9" w:rsidRDefault="00456B15" w:rsidP="002B1080">
      <w:pPr>
        <w:pStyle w:val="Kop5"/>
        <w:spacing w:before="0"/>
        <w:jc w:val="both"/>
        <w:rPr>
          <w:lang w:val="fr-FR"/>
        </w:rPr>
      </w:pPr>
      <w:r w:rsidRPr="00F046B9">
        <w:rPr>
          <w:lang w:val="fr-FR"/>
        </w:rPr>
        <w:t>Presse internationale</w:t>
      </w:r>
    </w:p>
    <w:p w14:paraId="11195464" w14:textId="77777777" w:rsidR="00456B15" w:rsidRPr="00F046B9" w:rsidRDefault="00456B15" w:rsidP="002B1080">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p>
    <w:p w14:paraId="13C72D70" w14:textId="77777777" w:rsidR="00456B15" w:rsidRDefault="00456B15" w:rsidP="002B1080">
      <w:pPr>
        <w:tabs>
          <w:tab w:val="left" w:pos="-1414"/>
          <w:tab w:val="left" w:pos="-930"/>
          <w:tab w:val="left" w:pos="-848"/>
          <w:tab w:val="left" w:pos="-282"/>
          <w:tab w:val="left" w:pos="-210"/>
          <w:tab w:val="left" w:pos="142"/>
          <w:tab w:val="left" w:pos="284"/>
          <w:tab w:val="left" w:pos="850"/>
          <w:tab w:val="left" w:pos="1230"/>
          <w:tab w:val="left" w:pos="1416"/>
          <w:tab w:val="left" w:pos="1950"/>
          <w:tab w:val="left" w:pos="1982"/>
          <w:tab w:val="left" w:pos="2548"/>
          <w:tab w:val="left" w:pos="2670"/>
          <w:tab w:val="left" w:pos="3114"/>
          <w:tab w:val="left" w:pos="3390"/>
          <w:tab w:val="left" w:pos="3680"/>
          <w:tab w:val="left" w:pos="4110"/>
          <w:tab w:val="left" w:pos="4246"/>
          <w:tab w:val="left" w:pos="4830"/>
          <w:tab w:val="left" w:pos="5378"/>
          <w:tab w:val="left" w:pos="5550"/>
          <w:tab w:val="left" w:pos="5944"/>
          <w:tab w:val="left" w:pos="6270"/>
          <w:tab w:val="left" w:pos="6510"/>
          <w:tab w:val="left" w:pos="6990"/>
          <w:tab w:val="left" w:pos="7076"/>
          <w:tab w:val="left" w:pos="7642"/>
          <w:tab w:val="left" w:pos="7710"/>
          <w:tab w:val="left" w:pos="8208"/>
          <w:tab w:val="left" w:pos="8430"/>
          <w:tab w:val="left" w:pos="8774"/>
        </w:tabs>
        <w:spacing w:after="0"/>
        <w:jc w:val="both"/>
        <w:rPr>
          <w:rFonts w:ascii="Arial" w:hAnsi="Arial"/>
          <w:lang w:val="fr-FR"/>
        </w:rPr>
      </w:pPr>
      <w:r w:rsidRPr="00F046B9">
        <w:rPr>
          <w:rFonts w:ascii="Arial" w:hAnsi="Arial"/>
          <w:lang w:val="fr-FR"/>
        </w:rPr>
        <w:t>Child Focus dispose d’un réseau de contacts médias lui permettant de mobiliser la presse audiovisuelle et/ou écrite dans la plupart des pays européens et dans quelques pays hors de l’Europe comme le Maroc, le Canada,...</w:t>
      </w:r>
    </w:p>
    <w:p w14:paraId="44CB3BF3" w14:textId="77777777" w:rsidR="00B90F5F" w:rsidRPr="00F046B9" w:rsidRDefault="00B90F5F" w:rsidP="002B1080">
      <w:pPr>
        <w:tabs>
          <w:tab w:val="left" w:pos="-1414"/>
          <w:tab w:val="left" w:pos="-930"/>
          <w:tab w:val="left" w:pos="-848"/>
          <w:tab w:val="left" w:pos="-282"/>
          <w:tab w:val="left" w:pos="-210"/>
          <w:tab w:val="left" w:pos="142"/>
          <w:tab w:val="left" w:pos="284"/>
          <w:tab w:val="left" w:pos="850"/>
          <w:tab w:val="left" w:pos="1230"/>
          <w:tab w:val="left" w:pos="1416"/>
          <w:tab w:val="left" w:pos="1950"/>
          <w:tab w:val="left" w:pos="1982"/>
          <w:tab w:val="left" w:pos="2548"/>
          <w:tab w:val="left" w:pos="2670"/>
          <w:tab w:val="left" w:pos="3114"/>
          <w:tab w:val="left" w:pos="3390"/>
          <w:tab w:val="left" w:pos="3680"/>
          <w:tab w:val="left" w:pos="4110"/>
          <w:tab w:val="left" w:pos="4246"/>
          <w:tab w:val="left" w:pos="4830"/>
          <w:tab w:val="left" w:pos="5378"/>
          <w:tab w:val="left" w:pos="5550"/>
          <w:tab w:val="left" w:pos="5944"/>
          <w:tab w:val="left" w:pos="6270"/>
          <w:tab w:val="left" w:pos="6510"/>
          <w:tab w:val="left" w:pos="6990"/>
          <w:tab w:val="left" w:pos="7076"/>
          <w:tab w:val="left" w:pos="7642"/>
          <w:tab w:val="left" w:pos="7710"/>
          <w:tab w:val="left" w:pos="8208"/>
          <w:tab w:val="left" w:pos="8430"/>
          <w:tab w:val="left" w:pos="8774"/>
        </w:tabs>
        <w:spacing w:after="0"/>
        <w:jc w:val="both"/>
        <w:rPr>
          <w:rFonts w:ascii="Arial" w:hAnsi="Arial"/>
          <w:lang w:val="fr-FR"/>
        </w:rPr>
      </w:pPr>
    </w:p>
    <w:p w14:paraId="7DCC26E8" w14:textId="5E1D70B5" w:rsidR="00456B15" w:rsidRPr="00F046B9" w:rsidRDefault="00456B15" w:rsidP="002B1080">
      <w:pPr>
        <w:tabs>
          <w:tab w:val="left" w:pos="-930"/>
          <w:tab w:val="left" w:pos="-210"/>
          <w:tab w:val="left" w:pos="142"/>
          <w:tab w:val="left" w:pos="1230"/>
          <w:tab w:val="left" w:pos="1950"/>
          <w:tab w:val="left" w:pos="2670"/>
          <w:tab w:val="left" w:pos="3390"/>
          <w:tab w:val="left" w:pos="4110"/>
          <w:tab w:val="left" w:pos="4812"/>
          <w:tab w:val="left" w:pos="5550"/>
          <w:tab w:val="left" w:pos="6270"/>
          <w:tab w:val="left" w:pos="6990"/>
          <w:tab w:val="left" w:pos="7710"/>
          <w:tab w:val="left" w:pos="8430"/>
        </w:tabs>
        <w:spacing w:after="0"/>
        <w:jc w:val="both"/>
        <w:rPr>
          <w:rFonts w:ascii="Arial" w:hAnsi="Arial"/>
          <w:lang w:val="fr-FR"/>
        </w:rPr>
      </w:pPr>
      <w:r w:rsidRPr="00F046B9">
        <w:rPr>
          <w:rFonts w:ascii="Arial" w:hAnsi="Arial"/>
          <w:lang w:val="fr-FR"/>
        </w:rPr>
        <w:t xml:space="preserve">En concertation avec le magistrat, les services intervenants et les parents, il peut mobiliser la presse internationale. Si nécessaire, </w:t>
      </w:r>
      <w:r w:rsidR="00024E53">
        <w:rPr>
          <w:rFonts w:ascii="Arial" w:hAnsi="Arial"/>
          <w:lang w:val="fr-FR"/>
        </w:rPr>
        <w:t>elle</w:t>
      </w:r>
      <w:r w:rsidRPr="00F046B9">
        <w:rPr>
          <w:rFonts w:ascii="Arial" w:hAnsi="Arial"/>
          <w:lang w:val="fr-FR"/>
        </w:rPr>
        <w:t xml:space="preserve"> encadre les parents lors des contacts avec la presse.</w:t>
      </w:r>
      <w:r w:rsidRPr="00F046B9">
        <w:rPr>
          <w:rFonts w:ascii="Arial" w:hAnsi="Arial"/>
          <w:b/>
          <w:lang w:val="fr-FR"/>
        </w:rPr>
        <w:t xml:space="preserve"> </w:t>
      </w:r>
      <w:r w:rsidRPr="00F046B9">
        <w:rPr>
          <w:rFonts w:ascii="Arial" w:hAnsi="Arial"/>
          <w:lang w:val="fr-FR"/>
        </w:rPr>
        <w:t>La transmission de données à caractère personnel vers d’autres pays ne saurait se faire que lorsque ces pays garantissent un niveau de protection approprié à ces données, communiquées dans le respect de la loi du 8 décembre 1992 relative à la protection de la vie privée, tel que modifiée par la loi du 11 décembre 1998</w:t>
      </w:r>
      <w:r w:rsidR="00ED7F94" w:rsidRPr="00F046B9">
        <w:rPr>
          <w:rFonts w:ascii="Arial" w:hAnsi="Arial"/>
          <w:lang w:val="fr-FR"/>
        </w:rPr>
        <w:t xml:space="preserve"> et de ses arrêtés d’exécution.</w:t>
      </w:r>
    </w:p>
    <w:p w14:paraId="357D844A" w14:textId="77777777" w:rsidR="00D65980" w:rsidRPr="00D65980" w:rsidRDefault="00D65980" w:rsidP="002B1080">
      <w:pPr>
        <w:spacing w:after="0"/>
        <w:rPr>
          <w:lang w:val="fr-FR"/>
        </w:rPr>
      </w:pPr>
    </w:p>
    <w:p w14:paraId="6925F996" w14:textId="5FBA1395" w:rsidR="00456B15" w:rsidRPr="00F046B9" w:rsidRDefault="00D962D1" w:rsidP="002B1080">
      <w:pPr>
        <w:pStyle w:val="Kop4"/>
        <w:spacing w:before="0"/>
        <w:jc w:val="both"/>
        <w:rPr>
          <w:lang w:val="fr-FR"/>
        </w:rPr>
      </w:pPr>
      <w:r w:rsidRPr="00F046B9">
        <w:rPr>
          <w:lang w:val="fr-FR"/>
        </w:rPr>
        <w:t>2.3.3</w:t>
      </w:r>
      <w:r w:rsidR="004B4369" w:rsidRPr="00F046B9">
        <w:rPr>
          <w:lang w:val="fr-FR"/>
        </w:rPr>
        <w:t xml:space="preserve">.5 </w:t>
      </w:r>
      <w:r w:rsidR="00456B15" w:rsidRPr="00F046B9">
        <w:rPr>
          <w:lang w:val="fr-FR"/>
        </w:rPr>
        <w:t>Mise à jour des données</w:t>
      </w:r>
    </w:p>
    <w:p w14:paraId="70E4DB89" w14:textId="77777777" w:rsidR="00456B15" w:rsidRPr="00F046B9" w:rsidRDefault="00456B15" w:rsidP="002B1080">
      <w:pPr>
        <w:spacing w:after="0"/>
        <w:ind w:left="1080"/>
        <w:contextualSpacing/>
        <w:jc w:val="both"/>
        <w:rPr>
          <w:rFonts w:ascii="Times New Roman" w:hAnsi="Times New Roman"/>
          <w:lang w:val="fr-FR"/>
        </w:rPr>
      </w:pPr>
    </w:p>
    <w:p w14:paraId="362825D0" w14:textId="797601E9" w:rsidR="002B1080" w:rsidRDefault="00456B15" w:rsidP="002B1080">
      <w:pPr>
        <w:tabs>
          <w:tab w:val="left" w:pos="-1440"/>
        </w:tabs>
        <w:spacing w:after="0"/>
        <w:jc w:val="both"/>
        <w:rPr>
          <w:rFonts w:ascii="Arial" w:hAnsi="Arial"/>
          <w:lang w:val="fr-FR"/>
        </w:rPr>
      </w:pPr>
      <w:r w:rsidRPr="00F046B9">
        <w:rPr>
          <w:rFonts w:ascii="Arial" w:hAnsi="Arial"/>
          <w:lang w:val="fr-FR"/>
        </w:rPr>
        <w:t xml:space="preserve">Tout au long de l'enquête, il </w:t>
      </w:r>
      <w:r w:rsidR="00024E53">
        <w:rPr>
          <w:rFonts w:ascii="Arial" w:hAnsi="Arial"/>
          <w:lang w:val="fr-FR"/>
        </w:rPr>
        <w:t>est</w:t>
      </w:r>
      <w:r w:rsidRPr="00F046B9">
        <w:rPr>
          <w:rFonts w:ascii="Arial" w:hAnsi="Arial"/>
          <w:lang w:val="fr-FR"/>
        </w:rPr>
        <w:t xml:space="preserve"> veillé à maintenir la conformité des informations contenues dans le dossier judiciaire et des données enregistrées par Child Focus.</w:t>
      </w:r>
    </w:p>
    <w:p w14:paraId="3F3442C1" w14:textId="77777777" w:rsidR="002B1080" w:rsidRDefault="002B1080">
      <w:pPr>
        <w:spacing w:after="0" w:line="240" w:lineRule="auto"/>
        <w:rPr>
          <w:rFonts w:ascii="Arial" w:hAnsi="Arial"/>
          <w:lang w:val="fr-FR"/>
        </w:rPr>
      </w:pPr>
      <w:r>
        <w:rPr>
          <w:rFonts w:ascii="Arial" w:hAnsi="Arial"/>
          <w:lang w:val="fr-FR"/>
        </w:rPr>
        <w:br w:type="page"/>
      </w:r>
    </w:p>
    <w:p w14:paraId="56719367" w14:textId="77777777" w:rsidR="00456B15" w:rsidRPr="00F046B9" w:rsidRDefault="004B4369" w:rsidP="00F11C21">
      <w:pPr>
        <w:pStyle w:val="Kop1"/>
        <w:numPr>
          <w:ilvl w:val="0"/>
          <w:numId w:val="1"/>
        </w:numPr>
        <w:spacing w:before="0"/>
        <w:jc w:val="both"/>
        <w:rPr>
          <w:lang w:val="fr-FR"/>
        </w:rPr>
      </w:pPr>
      <w:bookmarkStart w:id="18" w:name="_Toc485130860"/>
      <w:r w:rsidRPr="00F046B9">
        <w:rPr>
          <w:lang w:val="fr-FR"/>
        </w:rPr>
        <w:lastRenderedPageBreak/>
        <w:t>EXPLOITATION SEXUELLE</w:t>
      </w:r>
      <w:bookmarkEnd w:id="18"/>
      <w:r w:rsidRPr="00F046B9">
        <w:rPr>
          <w:lang w:val="fr-FR"/>
        </w:rPr>
        <w:t xml:space="preserve"> </w:t>
      </w:r>
    </w:p>
    <w:p w14:paraId="5E30B8A6" w14:textId="77777777" w:rsidR="00456B15" w:rsidRPr="00F046B9" w:rsidRDefault="00456B15" w:rsidP="00F11C21">
      <w:pPr>
        <w:spacing w:after="0"/>
        <w:jc w:val="both"/>
        <w:rPr>
          <w:rFonts w:ascii="Times New Roman" w:hAnsi="Times New Roman"/>
          <w:sz w:val="24"/>
          <w:szCs w:val="24"/>
          <w:lang w:val="fr-BE"/>
        </w:rPr>
      </w:pPr>
    </w:p>
    <w:p w14:paraId="031C7827" w14:textId="11378F31" w:rsidR="00D962D1" w:rsidRPr="00F046B9" w:rsidRDefault="00D962D1" w:rsidP="00F11C21">
      <w:pPr>
        <w:pStyle w:val="Kop2"/>
        <w:spacing w:before="0"/>
        <w:jc w:val="both"/>
        <w:rPr>
          <w:lang w:val="fr-BE"/>
        </w:rPr>
      </w:pPr>
      <w:bookmarkStart w:id="19" w:name="_Toc485130861"/>
      <w:r w:rsidRPr="00F046B9">
        <w:rPr>
          <w:lang w:val="fr-BE"/>
        </w:rPr>
        <w:t>3.1 CHAMP D’APPLICATION</w:t>
      </w:r>
      <w:bookmarkEnd w:id="19"/>
    </w:p>
    <w:p w14:paraId="763A1E78" w14:textId="77777777" w:rsidR="00D962D1" w:rsidRPr="00F046B9" w:rsidRDefault="00D962D1" w:rsidP="00F11C21">
      <w:pPr>
        <w:spacing w:after="0"/>
        <w:jc w:val="both"/>
        <w:rPr>
          <w:rFonts w:ascii="Arial" w:hAnsi="Arial" w:cs="Arial"/>
          <w:lang w:val="fr-FR"/>
        </w:rPr>
      </w:pPr>
    </w:p>
    <w:p w14:paraId="2EAFEB8A" w14:textId="7D8768D7" w:rsidR="00D962D1" w:rsidRPr="00F046B9" w:rsidRDefault="00D962D1" w:rsidP="00F11C21">
      <w:pPr>
        <w:spacing w:after="0"/>
        <w:jc w:val="both"/>
        <w:rPr>
          <w:rFonts w:ascii="Arial" w:hAnsi="Arial" w:cs="Arial"/>
          <w:lang w:val="fr-FR"/>
        </w:rPr>
      </w:pPr>
      <w:r w:rsidRPr="00F046B9">
        <w:rPr>
          <w:rStyle w:val="hps"/>
          <w:rFonts w:ascii="Arial" w:hAnsi="Arial" w:cs="Arial"/>
          <w:lang w:val="fr-FR"/>
        </w:rPr>
        <w:t>Child Focus</w:t>
      </w:r>
      <w:r w:rsidRPr="00F046B9">
        <w:rPr>
          <w:rFonts w:ascii="Arial" w:hAnsi="Arial" w:cs="Arial"/>
          <w:lang w:val="fr-FR"/>
        </w:rPr>
        <w:t xml:space="preserve"> </w:t>
      </w:r>
      <w:r w:rsidRPr="00F046B9">
        <w:rPr>
          <w:rStyle w:val="hps"/>
          <w:rFonts w:ascii="Arial" w:hAnsi="Arial" w:cs="Arial"/>
          <w:lang w:val="fr-FR"/>
        </w:rPr>
        <w:t>traite</w:t>
      </w:r>
      <w:r w:rsidRPr="00F046B9">
        <w:rPr>
          <w:rStyle w:val="Voetnootmarkering"/>
          <w:rFonts w:ascii="Arial" w:hAnsi="Arial" w:cs="Arial"/>
          <w:lang w:val="fr-FR"/>
        </w:rPr>
        <w:footnoteReference w:id="6"/>
      </w:r>
      <w:r w:rsidRPr="00F046B9">
        <w:rPr>
          <w:rFonts w:ascii="Arial" w:hAnsi="Arial" w:cs="Arial"/>
          <w:lang w:val="fr-FR"/>
        </w:rPr>
        <w:t xml:space="preserve"> </w:t>
      </w:r>
      <w:r w:rsidRPr="00F046B9">
        <w:rPr>
          <w:rStyle w:val="hps"/>
          <w:rFonts w:ascii="Arial" w:hAnsi="Arial" w:cs="Arial"/>
          <w:lang w:val="fr-FR"/>
        </w:rPr>
        <w:t>tout signalement</w:t>
      </w:r>
      <w:r w:rsidRPr="00F046B9">
        <w:rPr>
          <w:rFonts w:ascii="Arial" w:hAnsi="Arial" w:cs="Arial"/>
          <w:lang w:val="fr-FR"/>
        </w:rPr>
        <w:t xml:space="preserve"> </w:t>
      </w:r>
      <w:r w:rsidRPr="00F046B9">
        <w:rPr>
          <w:rStyle w:val="hps"/>
          <w:rFonts w:ascii="Arial" w:hAnsi="Arial" w:cs="Arial"/>
          <w:lang w:val="fr-FR"/>
        </w:rPr>
        <w:t>d'exploitation sexuelle des</w:t>
      </w:r>
      <w:r w:rsidRPr="00F046B9">
        <w:rPr>
          <w:rFonts w:ascii="Arial" w:hAnsi="Arial" w:cs="Arial"/>
          <w:lang w:val="fr-FR"/>
        </w:rPr>
        <w:t xml:space="preserve"> </w:t>
      </w:r>
      <w:r w:rsidRPr="00F046B9">
        <w:rPr>
          <w:rStyle w:val="hps"/>
          <w:rFonts w:ascii="Arial" w:hAnsi="Arial" w:cs="Arial"/>
          <w:lang w:val="fr-FR"/>
        </w:rPr>
        <w:t>enfants, c’est à dire la prostitution enfantine</w:t>
      </w:r>
      <w:r w:rsidRPr="00F046B9">
        <w:rPr>
          <w:rFonts w:ascii="Arial" w:hAnsi="Arial" w:cs="Arial"/>
          <w:lang w:val="fr-FR"/>
        </w:rPr>
        <w:t xml:space="preserve">, le tourisme </w:t>
      </w:r>
      <w:r w:rsidRPr="00F046B9">
        <w:rPr>
          <w:rStyle w:val="hps"/>
          <w:rFonts w:ascii="Arial" w:hAnsi="Arial" w:cs="Arial"/>
          <w:lang w:val="fr-FR"/>
        </w:rPr>
        <w:t>sexuel impliquant des enfants</w:t>
      </w:r>
      <w:r w:rsidR="006D190F" w:rsidRPr="00F046B9">
        <w:rPr>
          <w:rFonts w:ascii="Arial" w:hAnsi="Arial" w:cs="Arial"/>
          <w:lang w:val="fr-FR"/>
        </w:rPr>
        <w:t xml:space="preserve">, et </w:t>
      </w:r>
      <w:r w:rsidRPr="00F046B9">
        <w:rPr>
          <w:rStyle w:val="hps"/>
          <w:rFonts w:ascii="Arial" w:hAnsi="Arial" w:cs="Arial"/>
          <w:lang w:val="fr-FR"/>
        </w:rPr>
        <w:t xml:space="preserve">la </w:t>
      </w:r>
      <w:r w:rsidR="006D190F" w:rsidRPr="00F046B9">
        <w:rPr>
          <w:rStyle w:val="hps"/>
          <w:rFonts w:ascii="Arial" w:hAnsi="Arial" w:cs="Arial"/>
          <w:lang w:val="fr-FR"/>
        </w:rPr>
        <w:t>pédo</w:t>
      </w:r>
      <w:r w:rsidRPr="00F046B9">
        <w:rPr>
          <w:rStyle w:val="hps"/>
          <w:rFonts w:ascii="Arial" w:hAnsi="Arial" w:cs="Arial"/>
          <w:lang w:val="fr-FR"/>
        </w:rPr>
        <w:t>pornographie.</w:t>
      </w:r>
    </w:p>
    <w:p w14:paraId="63D0DABD" w14:textId="77777777" w:rsidR="00F11C21" w:rsidRDefault="00F11C21" w:rsidP="00F11C21">
      <w:pPr>
        <w:spacing w:after="0"/>
        <w:jc w:val="both"/>
        <w:rPr>
          <w:rStyle w:val="hps"/>
          <w:rFonts w:ascii="Arial" w:hAnsi="Arial" w:cs="Arial"/>
          <w:lang w:val="fr-FR"/>
        </w:rPr>
      </w:pPr>
    </w:p>
    <w:p w14:paraId="3E59BB61" w14:textId="1AEA212F" w:rsidR="00D962D1" w:rsidRDefault="00D962D1" w:rsidP="00F11C21">
      <w:pPr>
        <w:spacing w:after="0"/>
        <w:jc w:val="both"/>
        <w:rPr>
          <w:rStyle w:val="hps"/>
          <w:rFonts w:ascii="Arial" w:hAnsi="Arial" w:cs="Arial"/>
          <w:lang w:val="fr-FR"/>
        </w:rPr>
      </w:pPr>
      <w:r w:rsidRPr="00F046B9">
        <w:rPr>
          <w:rStyle w:val="hps"/>
          <w:rFonts w:ascii="Arial" w:hAnsi="Arial" w:cs="Arial"/>
          <w:lang w:val="fr-FR"/>
        </w:rPr>
        <w:t>Child Focus</w:t>
      </w:r>
      <w:r w:rsidRPr="00F046B9">
        <w:rPr>
          <w:rFonts w:ascii="Arial" w:hAnsi="Arial" w:cs="Arial"/>
          <w:lang w:val="fr-FR"/>
        </w:rPr>
        <w:t xml:space="preserve"> </w:t>
      </w:r>
      <w:r w:rsidRPr="00F046B9">
        <w:rPr>
          <w:rStyle w:val="hps"/>
          <w:rFonts w:ascii="Arial" w:hAnsi="Arial" w:cs="Arial"/>
          <w:lang w:val="fr-FR"/>
        </w:rPr>
        <w:t>utilise la terminologie prévue dans la</w:t>
      </w:r>
      <w:r w:rsidRPr="00F046B9">
        <w:rPr>
          <w:rFonts w:ascii="Arial" w:hAnsi="Arial" w:cs="Arial"/>
          <w:lang w:val="fr-FR"/>
        </w:rPr>
        <w:t xml:space="preserve"> </w:t>
      </w:r>
      <w:r w:rsidR="00024E53">
        <w:rPr>
          <w:rStyle w:val="hps"/>
          <w:rFonts w:ascii="Arial" w:hAnsi="Arial" w:cs="Arial"/>
          <w:lang w:val="fr-FR"/>
        </w:rPr>
        <w:t>D</w:t>
      </w:r>
      <w:r w:rsidRPr="00F046B9">
        <w:rPr>
          <w:rStyle w:val="hps"/>
          <w:rFonts w:ascii="Arial" w:hAnsi="Arial" w:cs="Arial"/>
          <w:lang w:val="fr-FR"/>
        </w:rPr>
        <w:t>irective</w:t>
      </w:r>
      <w:r w:rsidRPr="00F046B9">
        <w:rPr>
          <w:rFonts w:ascii="Arial" w:hAnsi="Arial" w:cs="Arial"/>
          <w:lang w:val="fr-FR"/>
        </w:rPr>
        <w:t xml:space="preserve"> </w:t>
      </w:r>
      <w:r w:rsidRPr="00F046B9">
        <w:rPr>
          <w:rStyle w:val="hps"/>
          <w:rFonts w:ascii="Arial" w:hAnsi="Arial" w:cs="Arial"/>
          <w:lang w:val="fr-FR"/>
        </w:rPr>
        <w:t>2011/92/EU</w:t>
      </w:r>
      <w:r w:rsidRPr="00F046B9">
        <w:rPr>
          <w:rFonts w:ascii="Arial" w:hAnsi="Arial" w:cs="Arial"/>
          <w:lang w:val="fr-FR"/>
        </w:rPr>
        <w:t xml:space="preserve"> </w:t>
      </w:r>
      <w:r w:rsidRPr="00F046B9">
        <w:rPr>
          <w:rStyle w:val="hps"/>
          <w:rFonts w:ascii="Arial" w:hAnsi="Arial" w:cs="Arial"/>
          <w:lang w:val="fr-FR"/>
        </w:rPr>
        <w:t>du Parlement européen</w:t>
      </w:r>
      <w:r w:rsidRPr="00F046B9">
        <w:rPr>
          <w:rFonts w:ascii="Arial" w:hAnsi="Arial" w:cs="Arial"/>
          <w:lang w:val="fr-FR"/>
        </w:rPr>
        <w:t xml:space="preserve"> </w:t>
      </w:r>
      <w:r w:rsidRPr="00F046B9">
        <w:rPr>
          <w:rStyle w:val="hps"/>
          <w:rFonts w:ascii="Arial" w:hAnsi="Arial" w:cs="Arial"/>
          <w:lang w:val="fr-FR"/>
        </w:rPr>
        <w:t>et du</w:t>
      </w:r>
      <w:r w:rsidRPr="00F046B9">
        <w:rPr>
          <w:rFonts w:ascii="Arial" w:hAnsi="Arial" w:cs="Arial"/>
          <w:lang w:val="fr-FR"/>
        </w:rPr>
        <w:t xml:space="preserve"> </w:t>
      </w:r>
      <w:r w:rsidRPr="00F046B9">
        <w:rPr>
          <w:rStyle w:val="hps"/>
          <w:rFonts w:ascii="Arial" w:hAnsi="Arial" w:cs="Arial"/>
          <w:lang w:val="fr-FR"/>
        </w:rPr>
        <w:t>Conseil du 13</w:t>
      </w:r>
      <w:r w:rsidRPr="00F046B9">
        <w:rPr>
          <w:rFonts w:ascii="Arial" w:hAnsi="Arial" w:cs="Arial"/>
          <w:lang w:val="fr-FR"/>
        </w:rPr>
        <w:t xml:space="preserve"> </w:t>
      </w:r>
      <w:r w:rsidRPr="00F046B9">
        <w:rPr>
          <w:rStyle w:val="hps"/>
          <w:rFonts w:ascii="Arial" w:hAnsi="Arial" w:cs="Arial"/>
          <w:lang w:val="fr-FR"/>
        </w:rPr>
        <w:t>décembre</w:t>
      </w:r>
      <w:r w:rsidRPr="00F046B9">
        <w:rPr>
          <w:rFonts w:ascii="Arial" w:hAnsi="Arial" w:cs="Arial"/>
          <w:lang w:val="fr-FR"/>
        </w:rPr>
        <w:t xml:space="preserve"> </w:t>
      </w:r>
      <w:r w:rsidRPr="00F046B9">
        <w:rPr>
          <w:rStyle w:val="hps"/>
          <w:rFonts w:ascii="Arial" w:hAnsi="Arial" w:cs="Arial"/>
          <w:lang w:val="fr-FR"/>
        </w:rPr>
        <w:t>2011 relative à</w:t>
      </w:r>
      <w:r w:rsidRPr="00F046B9">
        <w:rPr>
          <w:rFonts w:ascii="Arial" w:hAnsi="Arial" w:cs="Arial"/>
          <w:lang w:val="fr-FR"/>
        </w:rPr>
        <w:t xml:space="preserve"> </w:t>
      </w:r>
      <w:r w:rsidRPr="00F046B9">
        <w:rPr>
          <w:rStyle w:val="hps"/>
          <w:rFonts w:ascii="Arial" w:hAnsi="Arial" w:cs="Arial"/>
          <w:lang w:val="fr-FR"/>
        </w:rPr>
        <w:t>la lutte contre</w:t>
      </w:r>
      <w:r w:rsidRPr="00F046B9">
        <w:rPr>
          <w:rFonts w:ascii="Arial" w:hAnsi="Arial" w:cs="Arial"/>
          <w:lang w:val="fr-FR"/>
        </w:rPr>
        <w:t xml:space="preserve"> </w:t>
      </w:r>
      <w:r w:rsidRPr="00F046B9">
        <w:rPr>
          <w:rStyle w:val="hps"/>
          <w:rFonts w:ascii="Arial" w:hAnsi="Arial" w:cs="Arial"/>
          <w:lang w:val="fr-FR"/>
        </w:rPr>
        <w:t>l'exploitation sexuelle des</w:t>
      </w:r>
      <w:r w:rsidRPr="00F046B9">
        <w:rPr>
          <w:rFonts w:ascii="Arial" w:hAnsi="Arial" w:cs="Arial"/>
          <w:lang w:val="fr-FR"/>
        </w:rPr>
        <w:t xml:space="preserve"> </w:t>
      </w:r>
      <w:r w:rsidRPr="00F046B9">
        <w:rPr>
          <w:rStyle w:val="hps"/>
          <w:rFonts w:ascii="Arial" w:hAnsi="Arial" w:cs="Arial"/>
          <w:lang w:val="fr-FR"/>
        </w:rPr>
        <w:t>enfants et la pédopornographie</w:t>
      </w:r>
      <w:r w:rsidRPr="00F046B9">
        <w:rPr>
          <w:rFonts w:ascii="Arial" w:hAnsi="Arial" w:cs="Arial"/>
          <w:lang w:val="fr-FR"/>
        </w:rPr>
        <w:t xml:space="preserve">, </w:t>
      </w:r>
      <w:r w:rsidRPr="00F046B9">
        <w:rPr>
          <w:rStyle w:val="hps"/>
          <w:rFonts w:ascii="Arial" w:hAnsi="Arial" w:cs="Arial"/>
          <w:lang w:val="fr-FR"/>
        </w:rPr>
        <w:t>remplaçant la Décision</w:t>
      </w:r>
      <w:r w:rsidRPr="00F046B9">
        <w:rPr>
          <w:rStyle w:val="atn"/>
          <w:rFonts w:ascii="Arial" w:hAnsi="Arial" w:cs="Arial"/>
          <w:lang w:val="fr-FR"/>
        </w:rPr>
        <w:t>-cadre 2004/</w:t>
      </w:r>
      <w:r w:rsidRPr="00F046B9">
        <w:rPr>
          <w:rFonts w:ascii="Arial" w:hAnsi="Arial" w:cs="Arial"/>
          <w:lang w:val="fr-FR"/>
        </w:rPr>
        <w:t xml:space="preserve">68 /JBZ. </w:t>
      </w:r>
      <w:r w:rsidRPr="00F046B9">
        <w:rPr>
          <w:rStyle w:val="hps"/>
          <w:rFonts w:ascii="Arial" w:hAnsi="Arial" w:cs="Arial"/>
          <w:lang w:val="fr-FR"/>
        </w:rPr>
        <w:t>Aux fins du</w:t>
      </w:r>
      <w:r w:rsidRPr="00F046B9">
        <w:rPr>
          <w:rFonts w:ascii="Arial" w:hAnsi="Arial" w:cs="Arial"/>
          <w:lang w:val="fr-FR"/>
        </w:rPr>
        <w:t xml:space="preserve"> </w:t>
      </w:r>
      <w:r w:rsidRPr="00F046B9">
        <w:rPr>
          <w:rStyle w:val="hps"/>
          <w:rFonts w:ascii="Arial" w:hAnsi="Arial" w:cs="Arial"/>
          <w:lang w:val="fr-FR"/>
        </w:rPr>
        <w:t>présent protocole,</w:t>
      </w:r>
      <w:r w:rsidRPr="00F046B9">
        <w:rPr>
          <w:rFonts w:ascii="Arial" w:hAnsi="Arial" w:cs="Arial"/>
          <w:lang w:val="fr-FR"/>
        </w:rPr>
        <w:t xml:space="preserve"> </w:t>
      </w:r>
      <w:r w:rsidRPr="00F046B9">
        <w:rPr>
          <w:rStyle w:val="hps"/>
          <w:rFonts w:ascii="Arial" w:hAnsi="Arial" w:cs="Arial"/>
          <w:lang w:val="fr-FR"/>
        </w:rPr>
        <w:t>on entend par:</w:t>
      </w:r>
    </w:p>
    <w:p w14:paraId="5E646E4F" w14:textId="77777777" w:rsidR="00F11C21" w:rsidRPr="00F046B9" w:rsidRDefault="00F11C21" w:rsidP="00F11C21">
      <w:pPr>
        <w:spacing w:after="0"/>
        <w:jc w:val="both"/>
        <w:rPr>
          <w:rFonts w:ascii="Arial" w:hAnsi="Arial" w:cs="Arial"/>
          <w:lang w:val="fr-FR"/>
        </w:rPr>
      </w:pPr>
    </w:p>
    <w:p w14:paraId="13764677" w14:textId="77777777" w:rsidR="00D962D1" w:rsidRPr="00F046B9" w:rsidRDefault="00D962D1" w:rsidP="00F11C21">
      <w:pPr>
        <w:pStyle w:val="Lijstalinea"/>
        <w:numPr>
          <w:ilvl w:val="0"/>
          <w:numId w:val="10"/>
        </w:numPr>
        <w:spacing w:after="0"/>
        <w:ind w:left="709"/>
        <w:jc w:val="both"/>
        <w:rPr>
          <w:rFonts w:ascii="Arial" w:hAnsi="Arial" w:cs="Arial"/>
          <w:lang w:val="fr-FR"/>
        </w:rPr>
      </w:pPr>
      <w:r w:rsidRPr="00F046B9">
        <w:rPr>
          <w:rStyle w:val="hps"/>
          <w:rFonts w:ascii="Arial" w:hAnsi="Arial" w:cs="Arial"/>
          <w:lang w:val="fr-FR"/>
        </w:rPr>
        <w:t>Enfant:</w:t>
      </w:r>
      <w:r w:rsidRPr="00F046B9">
        <w:rPr>
          <w:rFonts w:ascii="Arial" w:hAnsi="Arial" w:cs="Arial"/>
          <w:lang w:val="fr-FR"/>
        </w:rPr>
        <w:t xml:space="preserve"> </w:t>
      </w:r>
      <w:r w:rsidRPr="00F046B9">
        <w:rPr>
          <w:rStyle w:val="hps"/>
          <w:rFonts w:ascii="Arial" w:hAnsi="Arial" w:cs="Arial"/>
          <w:lang w:val="fr-FR"/>
        </w:rPr>
        <w:t>toute personne</w:t>
      </w:r>
      <w:r w:rsidRPr="00F046B9">
        <w:rPr>
          <w:rFonts w:ascii="Arial" w:hAnsi="Arial" w:cs="Arial"/>
          <w:lang w:val="fr-FR"/>
        </w:rPr>
        <w:t xml:space="preserve"> </w:t>
      </w:r>
      <w:r w:rsidRPr="00F046B9">
        <w:rPr>
          <w:rStyle w:val="hps"/>
          <w:rFonts w:ascii="Arial" w:hAnsi="Arial" w:cs="Arial"/>
          <w:lang w:val="fr-FR"/>
        </w:rPr>
        <w:t>entre 0</w:t>
      </w:r>
      <w:r w:rsidRPr="00F046B9">
        <w:rPr>
          <w:rFonts w:ascii="Arial" w:hAnsi="Arial" w:cs="Arial"/>
          <w:lang w:val="fr-FR"/>
        </w:rPr>
        <w:t xml:space="preserve"> </w:t>
      </w:r>
      <w:r w:rsidRPr="00F046B9">
        <w:rPr>
          <w:rStyle w:val="hps"/>
          <w:rFonts w:ascii="Arial" w:hAnsi="Arial" w:cs="Arial"/>
          <w:lang w:val="fr-FR"/>
        </w:rPr>
        <w:t>et 18 ans ;</w:t>
      </w:r>
    </w:p>
    <w:p w14:paraId="3B7A0EFC" w14:textId="77777777" w:rsidR="00D962D1" w:rsidRPr="00F046B9" w:rsidRDefault="00D962D1" w:rsidP="00F11C21">
      <w:pPr>
        <w:pStyle w:val="Lijstalinea"/>
        <w:numPr>
          <w:ilvl w:val="0"/>
          <w:numId w:val="10"/>
        </w:numPr>
        <w:spacing w:after="0"/>
        <w:ind w:left="709"/>
        <w:jc w:val="both"/>
        <w:rPr>
          <w:rStyle w:val="hps"/>
          <w:rFonts w:ascii="Arial" w:hAnsi="Arial" w:cs="Arial"/>
          <w:lang w:val="fr-FR"/>
        </w:rPr>
      </w:pPr>
      <w:r w:rsidRPr="00F046B9">
        <w:rPr>
          <w:rFonts w:ascii="Arial" w:hAnsi="Arial" w:cs="Arial"/>
          <w:lang w:val="fr-FR"/>
        </w:rPr>
        <w:t xml:space="preserve">Majorité </w:t>
      </w:r>
      <w:r w:rsidRPr="00F046B9">
        <w:rPr>
          <w:rStyle w:val="hps"/>
          <w:rFonts w:ascii="Arial" w:hAnsi="Arial" w:cs="Arial"/>
          <w:lang w:val="fr-FR"/>
        </w:rPr>
        <w:t>sexuelle : l'âge</w:t>
      </w:r>
      <w:r w:rsidRPr="00F046B9">
        <w:rPr>
          <w:rFonts w:ascii="Arial" w:hAnsi="Arial" w:cs="Arial"/>
          <w:lang w:val="fr-FR"/>
        </w:rPr>
        <w:t xml:space="preserve"> </w:t>
      </w:r>
      <w:r w:rsidRPr="00F046B9">
        <w:rPr>
          <w:rStyle w:val="hps"/>
          <w:rFonts w:ascii="Arial" w:hAnsi="Arial" w:cs="Arial"/>
          <w:lang w:val="fr-FR"/>
        </w:rPr>
        <w:t>en dessous duquel</w:t>
      </w:r>
      <w:r w:rsidRPr="00F046B9">
        <w:rPr>
          <w:rFonts w:ascii="Arial" w:hAnsi="Arial" w:cs="Arial"/>
          <w:lang w:val="fr-FR"/>
        </w:rPr>
        <w:t xml:space="preserve">, conformément </w:t>
      </w:r>
      <w:r w:rsidRPr="00F046B9">
        <w:rPr>
          <w:rStyle w:val="hps"/>
          <w:rFonts w:ascii="Arial" w:hAnsi="Arial" w:cs="Arial"/>
          <w:lang w:val="fr-FR"/>
        </w:rPr>
        <w:t>à la législation nationale,</w:t>
      </w:r>
      <w:r w:rsidRPr="00F046B9">
        <w:rPr>
          <w:rFonts w:ascii="Arial" w:hAnsi="Arial" w:cs="Arial"/>
          <w:lang w:val="fr-FR"/>
        </w:rPr>
        <w:t xml:space="preserve"> </w:t>
      </w:r>
      <w:r w:rsidRPr="00F046B9">
        <w:rPr>
          <w:rStyle w:val="hps"/>
          <w:rFonts w:ascii="Arial" w:hAnsi="Arial" w:cs="Arial"/>
          <w:lang w:val="fr-FR"/>
        </w:rPr>
        <w:t>les actes sexuels</w:t>
      </w:r>
      <w:r w:rsidRPr="00F046B9">
        <w:rPr>
          <w:rFonts w:ascii="Arial" w:hAnsi="Arial" w:cs="Arial"/>
          <w:lang w:val="fr-FR"/>
        </w:rPr>
        <w:t xml:space="preserve"> </w:t>
      </w:r>
      <w:r w:rsidRPr="00F046B9">
        <w:rPr>
          <w:rStyle w:val="hps"/>
          <w:rFonts w:ascii="Arial" w:hAnsi="Arial" w:cs="Arial"/>
          <w:lang w:val="fr-FR"/>
        </w:rPr>
        <w:t>avec</w:t>
      </w:r>
      <w:r w:rsidRPr="00F046B9">
        <w:rPr>
          <w:rFonts w:ascii="Arial" w:hAnsi="Arial" w:cs="Arial"/>
          <w:lang w:val="fr-FR"/>
        </w:rPr>
        <w:t xml:space="preserve"> </w:t>
      </w:r>
      <w:r w:rsidRPr="00F046B9">
        <w:rPr>
          <w:rStyle w:val="hps"/>
          <w:rFonts w:ascii="Arial" w:hAnsi="Arial" w:cs="Arial"/>
          <w:lang w:val="fr-FR"/>
        </w:rPr>
        <w:t>un enfant sont interdits.</w:t>
      </w:r>
    </w:p>
    <w:p w14:paraId="356A2057" w14:textId="77777777" w:rsidR="00D962D1" w:rsidRDefault="00D962D1" w:rsidP="00F11C21">
      <w:pPr>
        <w:spacing w:after="0"/>
        <w:jc w:val="both"/>
        <w:rPr>
          <w:rFonts w:ascii="Arial" w:hAnsi="Arial" w:cs="Arial"/>
          <w:lang w:val="fr-FR"/>
        </w:rPr>
      </w:pPr>
    </w:p>
    <w:p w14:paraId="4DE8AAE2" w14:textId="77777777" w:rsidR="00F11C21" w:rsidRPr="00F046B9" w:rsidRDefault="00F11C21" w:rsidP="00F11C21">
      <w:pPr>
        <w:spacing w:after="0"/>
        <w:jc w:val="both"/>
        <w:rPr>
          <w:rFonts w:ascii="Arial" w:hAnsi="Arial" w:cs="Arial"/>
          <w:lang w:val="fr-FR"/>
        </w:rPr>
      </w:pPr>
    </w:p>
    <w:p w14:paraId="73DD0D16" w14:textId="5BA0EA0B" w:rsidR="00D962D1" w:rsidRPr="00F046B9" w:rsidRDefault="00C429DC" w:rsidP="00F11C21">
      <w:pPr>
        <w:pStyle w:val="Kop2"/>
        <w:spacing w:before="0"/>
        <w:jc w:val="both"/>
        <w:rPr>
          <w:lang w:val="fr-FR"/>
        </w:rPr>
      </w:pPr>
      <w:bookmarkStart w:id="20" w:name="_Toc485130862"/>
      <w:r w:rsidRPr="00F046B9">
        <w:rPr>
          <w:lang w:val="fr-FR"/>
        </w:rPr>
        <w:t xml:space="preserve">3.2 LA COLLABORATION </w:t>
      </w:r>
      <w:r w:rsidR="00FD01BE" w:rsidRPr="00F046B9">
        <w:rPr>
          <w:lang w:val="fr-FR"/>
        </w:rPr>
        <w:t>OPERATIONELLE DANS LES DOSSIERS D’EXPLOITATION SEXUELLE</w:t>
      </w:r>
      <w:bookmarkEnd w:id="20"/>
    </w:p>
    <w:p w14:paraId="7AE20106" w14:textId="77777777" w:rsidR="00ED7F94" w:rsidRPr="00F046B9" w:rsidRDefault="00ED7F94" w:rsidP="00F11C21">
      <w:pPr>
        <w:spacing w:after="0"/>
        <w:jc w:val="both"/>
        <w:rPr>
          <w:rFonts w:ascii="Arial" w:hAnsi="Arial" w:cs="Arial"/>
          <w:lang w:val="fr-FR"/>
        </w:rPr>
      </w:pPr>
    </w:p>
    <w:p w14:paraId="36458562" w14:textId="2558978F" w:rsidR="00D962D1" w:rsidRPr="00F046B9" w:rsidRDefault="00D962D1" w:rsidP="00F11C21">
      <w:pPr>
        <w:spacing w:after="0"/>
        <w:jc w:val="both"/>
        <w:rPr>
          <w:rFonts w:ascii="Arial" w:hAnsi="Arial" w:cs="Arial"/>
          <w:snapToGrid w:val="0"/>
          <w:lang w:val="fr-FR"/>
        </w:rPr>
      </w:pPr>
      <w:r w:rsidRPr="00F046B9">
        <w:rPr>
          <w:rFonts w:ascii="Arial" w:hAnsi="Arial" w:cs="Arial"/>
          <w:snapToGrid w:val="0"/>
          <w:lang w:val="fr-FR"/>
        </w:rPr>
        <w:t>Les modalités de la collaboration concernent les acteurs suivants:</w:t>
      </w:r>
    </w:p>
    <w:p w14:paraId="241AC5D7" w14:textId="77777777" w:rsidR="00D962D1" w:rsidRPr="00F046B9" w:rsidRDefault="00D962D1" w:rsidP="00F11C21">
      <w:pPr>
        <w:pStyle w:val="ListParagraph1"/>
        <w:numPr>
          <w:ilvl w:val="0"/>
          <w:numId w:val="6"/>
        </w:numPr>
        <w:spacing w:line="276" w:lineRule="auto"/>
        <w:jc w:val="both"/>
        <w:rPr>
          <w:rFonts w:ascii="Arial" w:hAnsi="Arial" w:cs="Arial"/>
          <w:snapToGrid w:val="0"/>
          <w:sz w:val="22"/>
          <w:szCs w:val="22"/>
          <w:lang w:val="nl-BE"/>
        </w:rPr>
      </w:pPr>
      <w:r w:rsidRPr="00F046B9">
        <w:rPr>
          <w:rFonts w:ascii="Arial" w:hAnsi="Arial" w:cs="Arial"/>
          <w:snapToGrid w:val="0"/>
          <w:sz w:val="22"/>
          <w:szCs w:val="22"/>
          <w:lang w:val="nl-BE"/>
        </w:rPr>
        <w:t>Child Focus;</w:t>
      </w:r>
    </w:p>
    <w:p w14:paraId="32248D4B" w14:textId="65FCEEAE" w:rsidR="00D962D1" w:rsidRPr="00F046B9" w:rsidRDefault="00D962D1" w:rsidP="00F11C21">
      <w:pPr>
        <w:pStyle w:val="ListParagraph1"/>
        <w:numPr>
          <w:ilvl w:val="0"/>
          <w:numId w:val="6"/>
        </w:numPr>
        <w:spacing w:line="276" w:lineRule="auto"/>
        <w:jc w:val="both"/>
        <w:rPr>
          <w:rFonts w:ascii="Arial" w:hAnsi="Arial" w:cs="Arial"/>
          <w:snapToGrid w:val="0"/>
          <w:sz w:val="22"/>
          <w:szCs w:val="22"/>
          <w:lang w:val="fr-FR"/>
        </w:rPr>
      </w:pPr>
      <w:r w:rsidRPr="00F046B9">
        <w:rPr>
          <w:rFonts w:ascii="Arial" w:hAnsi="Arial" w:cs="Arial"/>
          <w:sz w:val="22"/>
          <w:szCs w:val="22"/>
          <w:lang w:val="fr-FR"/>
        </w:rPr>
        <w:t xml:space="preserve"> </w:t>
      </w:r>
      <w:r w:rsidR="005C14D5">
        <w:rPr>
          <w:rFonts w:ascii="Arial" w:hAnsi="Arial" w:cs="Arial"/>
          <w:snapToGrid w:val="0"/>
          <w:sz w:val="22"/>
          <w:szCs w:val="22"/>
          <w:lang w:val="fr-FR"/>
        </w:rPr>
        <w:t>DGJ/DJSOC </w:t>
      </w:r>
      <w:r w:rsidR="00140C3E">
        <w:rPr>
          <w:rFonts w:ascii="Arial" w:hAnsi="Arial" w:cs="Arial"/>
          <w:snapToGrid w:val="0"/>
          <w:sz w:val="22"/>
          <w:szCs w:val="22"/>
          <w:lang w:val="fr-FR"/>
        </w:rPr>
        <w:t>de la Police Fédérale</w:t>
      </w:r>
    </w:p>
    <w:p w14:paraId="5C80EFBA" w14:textId="77777777" w:rsidR="00D962D1" w:rsidRPr="00F046B9" w:rsidRDefault="00D962D1" w:rsidP="00F11C21">
      <w:pPr>
        <w:numPr>
          <w:ilvl w:val="0"/>
          <w:numId w:val="9"/>
        </w:numPr>
        <w:tabs>
          <w:tab w:val="clear" w:pos="360"/>
          <w:tab w:val="num" w:pos="426"/>
        </w:tabs>
        <w:spacing w:after="0"/>
        <w:ind w:left="480" w:hanging="480"/>
        <w:jc w:val="both"/>
        <w:rPr>
          <w:rFonts w:ascii="Arial" w:hAnsi="Arial" w:cs="Arial"/>
          <w:lang w:val="fr-FR"/>
        </w:rPr>
      </w:pPr>
      <w:r w:rsidRPr="00F046B9">
        <w:rPr>
          <w:rFonts w:ascii="Arial" w:hAnsi="Arial" w:cs="Arial"/>
          <w:lang w:val="fr-FR"/>
        </w:rPr>
        <w:t>Le Parquet Fédéral ;</w:t>
      </w:r>
    </w:p>
    <w:p w14:paraId="597992A1" w14:textId="77777777" w:rsidR="00D962D1" w:rsidRPr="00F046B9" w:rsidRDefault="00D962D1" w:rsidP="00F11C21">
      <w:pPr>
        <w:numPr>
          <w:ilvl w:val="0"/>
          <w:numId w:val="9"/>
        </w:numPr>
        <w:tabs>
          <w:tab w:val="clear" w:pos="360"/>
          <w:tab w:val="num" w:pos="426"/>
        </w:tabs>
        <w:spacing w:after="0"/>
        <w:ind w:left="480" w:hanging="480"/>
        <w:jc w:val="both"/>
        <w:rPr>
          <w:rFonts w:ascii="Arial" w:hAnsi="Arial" w:cs="Arial"/>
          <w:lang w:val="fr-FR"/>
        </w:rPr>
      </w:pPr>
      <w:r w:rsidRPr="00F046B9">
        <w:rPr>
          <w:rFonts w:ascii="Arial" w:hAnsi="Arial" w:cs="Arial"/>
          <w:lang w:val="fr-FR"/>
        </w:rPr>
        <w:t>La Police Locale ;</w:t>
      </w:r>
    </w:p>
    <w:p w14:paraId="27FAFF16" w14:textId="77777777" w:rsidR="00D962D1" w:rsidRPr="00F046B9" w:rsidRDefault="00D962D1" w:rsidP="00F11C21">
      <w:pPr>
        <w:numPr>
          <w:ilvl w:val="0"/>
          <w:numId w:val="9"/>
        </w:numPr>
        <w:tabs>
          <w:tab w:val="clear" w:pos="360"/>
          <w:tab w:val="num" w:pos="426"/>
        </w:tabs>
        <w:spacing w:after="0"/>
        <w:ind w:left="480" w:hanging="480"/>
        <w:jc w:val="both"/>
        <w:rPr>
          <w:rFonts w:ascii="Arial" w:hAnsi="Arial" w:cs="Arial"/>
          <w:lang w:val="fr-FR"/>
        </w:rPr>
      </w:pPr>
      <w:r w:rsidRPr="00F046B9">
        <w:rPr>
          <w:rFonts w:ascii="Arial" w:hAnsi="Arial" w:cs="Arial"/>
          <w:lang w:val="fr-FR"/>
        </w:rPr>
        <w:t>Les Parquets Locaux.</w:t>
      </w:r>
    </w:p>
    <w:p w14:paraId="69753828" w14:textId="77777777" w:rsidR="00203B62" w:rsidRPr="00F046B9" w:rsidRDefault="00203B62" w:rsidP="00F11C21">
      <w:pPr>
        <w:spacing w:after="0"/>
        <w:jc w:val="both"/>
        <w:rPr>
          <w:rStyle w:val="hps"/>
          <w:rFonts w:ascii="Arial" w:hAnsi="Arial" w:cs="Arial"/>
          <w:lang w:val="fr-FR"/>
        </w:rPr>
      </w:pPr>
    </w:p>
    <w:p w14:paraId="53D4030C" w14:textId="2307C0F2" w:rsidR="00D962D1" w:rsidRPr="00F046B9" w:rsidRDefault="00D962D1" w:rsidP="00F11C21">
      <w:pPr>
        <w:spacing w:after="0"/>
        <w:jc w:val="both"/>
        <w:rPr>
          <w:rFonts w:ascii="Arial" w:hAnsi="Arial" w:cs="Arial"/>
          <w:lang w:val="fr-FR"/>
        </w:rPr>
      </w:pPr>
      <w:r w:rsidRPr="00F046B9">
        <w:rPr>
          <w:rStyle w:val="hps"/>
          <w:rFonts w:ascii="Arial" w:hAnsi="Arial" w:cs="Arial"/>
          <w:lang w:val="fr-FR"/>
        </w:rPr>
        <w:t>Child Focus</w:t>
      </w:r>
      <w:r w:rsidRPr="00F046B9">
        <w:rPr>
          <w:rFonts w:ascii="Arial" w:hAnsi="Arial" w:cs="Arial"/>
          <w:lang w:val="fr-FR"/>
        </w:rPr>
        <w:t xml:space="preserve"> </w:t>
      </w:r>
      <w:r w:rsidRPr="00F046B9">
        <w:rPr>
          <w:rStyle w:val="hps"/>
          <w:rFonts w:ascii="Arial" w:hAnsi="Arial" w:cs="Arial"/>
          <w:lang w:val="fr-FR"/>
        </w:rPr>
        <w:t xml:space="preserve">a un rôle de transmission et </w:t>
      </w:r>
      <w:r w:rsidR="00024E53">
        <w:rPr>
          <w:rStyle w:val="hps"/>
          <w:rFonts w:ascii="Arial" w:hAnsi="Arial" w:cs="Arial"/>
          <w:lang w:val="fr-FR"/>
        </w:rPr>
        <w:t>elle</w:t>
      </w:r>
      <w:r w:rsidRPr="00F046B9">
        <w:rPr>
          <w:rStyle w:val="hps"/>
          <w:rFonts w:ascii="Arial" w:hAnsi="Arial" w:cs="Arial"/>
          <w:lang w:val="fr-FR"/>
        </w:rPr>
        <w:t xml:space="preserve"> soutient, informe et conseille le</w:t>
      </w:r>
      <w:r w:rsidRPr="00F046B9">
        <w:rPr>
          <w:rFonts w:ascii="Arial" w:hAnsi="Arial" w:cs="Arial"/>
          <w:lang w:val="fr-FR"/>
        </w:rPr>
        <w:t xml:space="preserve"> signaleur à propos des </w:t>
      </w:r>
      <w:r w:rsidRPr="00F046B9">
        <w:rPr>
          <w:rStyle w:val="hps"/>
          <w:rFonts w:ascii="Arial" w:hAnsi="Arial" w:cs="Arial"/>
          <w:lang w:val="fr-FR"/>
        </w:rPr>
        <w:t>mesures qui pourraient être prises</w:t>
      </w:r>
      <w:r w:rsidRPr="00F046B9">
        <w:rPr>
          <w:rFonts w:ascii="Arial" w:hAnsi="Arial" w:cs="Arial"/>
          <w:lang w:val="fr-FR"/>
        </w:rPr>
        <w:t xml:space="preserve"> </w:t>
      </w:r>
      <w:r w:rsidRPr="00F046B9">
        <w:rPr>
          <w:rStyle w:val="hps"/>
          <w:rFonts w:ascii="Arial" w:hAnsi="Arial" w:cs="Arial"/>
          <w:lang w:val="fr-FR"/>
        </w:rPr>
        <w:t>dans</w:t>
      </w:r>
      <w:r w:rsidRPr="00F046B9">
        <w:rPr>
          <w:rFonts w:ascii="Arial" w:hAnsi="Arial" w:cs="Arial"/>
          <w:lang w:val="fr-FR"/>
        </w:rPr>
        <w:t xml:space="preserve"> </w:t>
      </w:r>
      <w:r w:rsidRPr="00F046B9">
        <w:rPr>
          <w:rStyle w:val="hps"/>
          <w:rFonts w:ascii="Arial" w:hAnsi="Arial" w:cs="Arial"/>
          <w:lang w:val="fr-FR"/>
        </w:rPr>
        <w:t>le domaine de l’aide</w:t>
      </w:r>
      <w:r w:rsidRPr="00F046B9">
        <w:rPr>
          <w:rFonts w:ascii="Arial" w:hAnsi="Arial" w:cs="Arial"/>
          <w:lang w:val="fr-FR"/>
        </w:rPr>
        <w:t xml:space="preserve">, de la police </w:t>
      </w:r>
      <w:r w:rsidRPr="00F046B9">
        <w:rPr>
          <w:rStyle w:val="hps"/>
          <w:rFonts w:ascii="Arial" w:hAnsi="Arial" w:cs="Arial"/>
          <w:lang w:val="fr-FR"/>
        </w:rPr>
        <w:t>et de la justice</w:t>
      </w:r>
      <w:r w:rsidRPr="00F046B9">
        <w:rPr>
          <w:rFonts w:ascii="Arial" w:hAnsi="Arial" w:cs="Arial"/>
          <w:lang w:val="fr-FR"/>
        </w:rPr>
        <w:t>.</w:t>
      </w:r>
    </w:p>
    <w:p w14:paraId="6F397E79" w14:textId="77777777" w:rsidR="00203B62" w:rsidRPr="00F046B9" w:rsidRDefault="00203B62" w:rsidP="00F11C21">
      <w:pPr>
        <w:spacing w:after="0"/>
        <w:jc w:val="both"/>
        <w:rPr>
          <w:rFonts w:ascii="Arial" w:hAnsi="Arial" w:cs="Arial"/>
          <w:lang w:val="fr-FR"/>
        </w:rPr>
      </w:pPr>
    </w:p>
    <w:p w14:paraId="310E5B52" w14:textId="0EF3C1A2" w:rsidR="00D962D1" w:rsidRPr="00F046B9" w:rsidRDefault="00D962D1" w:rsidP="00F11C21">
      <w:pPr>
        <w:spacing w:after="0"/>
        <w:jc w:val="both"/>
        <w:rPr>
          <w:rFonts w:ascii="Arial" w:hAnsi="Arial" w:cs="Arial"/>
          <w:lang w:val="fr-FR"/>
        </w:rPr>
      </w:pPr>
      <w:r w:rsidRPr="00F046B9">
        <w:rPr>
          <w:rStyle w:val="hps"/>
          <w:rFonts w:ascii="Arial" w:hAnsi="Arial" w:cs="Arial"/>
          <w:lang w:val="fr-FR"/>
        </w:rPr>
        <w:t>Dans toute forme de</w:t>
      </w:r>
      <w:r w:rsidRPr="00F046B9">
        <w:rPr>
          <w:rFonts w:ascii="Arial" w:hAnsi="Arial" w:cs="Arial"/>
          <w:lang w:val="fr-FR"/>
        </w:rPr>
        <w:t xml:space="preserve"> </w:t>
      </w:r>
      <w:r w:rsidRPr="00F046B9">
        <w:rPr>
          <w:rStyle w:val="hps"/>
          <w:rFonts w:ascii="Arial" w:hAnsi="Arial" w:cs="Arial"/>
          <w:lang w:val="fr-FR"/>
        </w:rPr>
        <w:t>collaboration entre Child Focus d’une part</w:t>
      </w:r>
      <w:r w:rsidRPr="00F046B9">
        <w:rPr>
          <w:rFonts w:ascii="Arial" w:hAnsi="Arial" w:cs="Arial"/>
          <w:lang w:val="fr-FR"/>
        </w:rPr>
        <w:t xml:space="preserve"> </w:t>
      </w:r>
      <w:r w:rsidRPr="00F046B9">
        <w:rPr>
          <w:rStyle w:val="hps"/>
          <w:rFonts w:ascii="Arial" w:hAnsi="Arial" w:cs="Arial"/>
          <w:lang w:val="fr-FR"/>
        </w:rPr>
        <w:t>et</w:t>
      </w:r>
      <w:r w:rsidRPr="00F046B9">
        <w:rPr>
          <w:rFonts w:ascii="Arial" w:hAnsi="Arial" w:cs="Arial"/>
          <w:lang w:val="fr-FR"/>
        </w:rPr>
        <w:t xml:space="preserve"> </w:t>
      </w:r>
      <w:r w:rsidRPr="00F046B9">
        <w:rPr>
          <w:rStyle w:val="hps"/>
          <w:rFonts w:ascii="Arial" w:hAnsi="Arial" w:cs="Arial"/>
          <w:lang w:val="fr-FR"/>
        </w:rPr>
        <w:t>les autorités judiciaires et</w:t>
      </w:r>
      <w:r w:rsidRPr="00F046B9">
        <w:rPr>
          <w:rFonts w:ascii="Arial" w:hAnsi="Arial" w:cs="Arial"/>
          <w:lang w:val="fr-FR"/>
        </w:rPr>
        <w:t xml:space="preserve"> les services de police d’autre part, les dispositions relatives à l’obligation de porter assistance aux personnes en danger (article 418, 420 et 422bis du CP) sont</w:t>
      </w:r>
      <w:r w:rsidRPr="00F046B9">
        <w:rPr>
          <w:rStyle w:val="hps"/>
          <w:rFonts w:ascii="Arial" w:hAnsi="Arial" w:cs="Arial"/>
          <w:lang w:val="fr-FR"/>
        </w:rPr>
        <w:t xml:space="preserve"> respectées</w:t>
      </w:r>
      <w:r w:rsidRPr="00F046B9">
        <w:rPr>
          <w:rFonts w:ascii="Arial" w:hAnsi="Arial" w:cs="Arial"/>
          <w:lang w:val="fr-FR"/>
        </w:rPr>
        <w:t>.</w:t>
      </w:r>
      <w:r w:rsidR="00ED7F94" w:rsidRPr="00F046B9">
        <w:rPr>
          <w:rFonts w:ascii="Arial" w:hAnsi="Arial" w:cs="Arial"/>
          <w:lang w:val="fr-FR"/>
        </w:rPr>
        <w:t xml:space="preserve"> </w:t>
      </w:r>
    </w:p>
    <w:p w14:paraId="0BB5DD60" w14:textId="77777777" w:rsidR="00203B62" w:rsidRPr="00F046B9" w:rsidRDefault="00203B62" w:rsidP="00F11C21">
      <w:pPr>
        <w:spacing w:after="0"/>
        <w:jc w:val="both"/>
        <w:rPr>
          <w:rFonts w:ascii="Arial" w:hAnsi="Arial" w:cs="Arial"/>
          <w:b/>
          <w:u w:val="single"/>
          <w:lang w:val="fr-FR"/>
        </w:rPr>
      </w:pPr>
    </w:p>
    <w:p w14:paraId="2F942BAE" w14:textId="3F5EAFB5" w:rsidR="00D962D1" w:rsidRDefault="00D962D1" w:rsidP="00F11C21">
      <w:pPr>
        <w:spacing w:after="0"/>
        <w:jc w:val="both"/>
        <w:rPr>
          <w:rFonts w:ascii="Arial" w:hAnsi="Arial" w:cs="Arial"/>
          <w:lang w:val="fr-FR"/>
        </w:rPr>
      </w:pPr>
      <w:r w:rsidRPr="00F046B9">
        <w:rPr>
          <w:rStyle w:val="hps"/>
          <w:rFonts w:ascii="Arial" w:hAnsi="Arial" w:cs="Arial"/>
          <w:lang w:val="fr-FR"/>
        </w:rPr>
        <w:t>En fonction de la</w:t>
      </w:r>
      <w:r w:rsidRPr="00F046B9">
        <w:rPr>
          <w:rFonts w:ascii="Arial" w:hAnsi="Arial" w:cs="Arial"/>
          <w:lang w:val="fr-FR"/>
        </w:rPr>
        <w:t xml:space="preserve"> </w:t>
      </w:r>
      <w:r w:rsidRPr="00F046B9">
        <w:rPr>
          <w:rStyle w:val="hps"/>
          <w:rFonts w:ascii="Arial" w:hAnsi="Arial" w:cs="Arial"/>
          <w:lang w:val="fr-FR"/>
        </w:rPr>
        <w:t>gravité de la</w:t>
      </w:r>
      <w:r w:rsidRPr="00F046B9">
        <w:rPr>
          <w:rFonts w:ascii="Arial" w:hAnsi="Arial" w:cs="Arial"/>
          <w:lang w:val="fr-FR"/>
        </w:rPr>
        <w:t xml:space="preserve"> </w:t>
      </w:r>
      <w:r w:rsidRPr="00F046B9">
        <w:rPr>
          <w:rStyle w:val="hps"/>
          <w:rFonts w:ascii="Arial" w:hAnsi="Arial" w:cs="Arial"/>
          <w:lang w:val="fr-FR"/>
        </w:rPr>
        <w:t>situation et du risque</w:t>
      </w:r>
      <w:r w:rsidRPr="00F046B9">
        <w:rPr>
          <w:rFonts w:ascii="Arial" w:hAnsi="Arial" w:cs="Arial"/>
          <w:lang w:val="fr-FR"/>
        </w:rPr>
        <w:t xml:space="preserve"> encouru par des </w:t>
      </w:r>
      <w:r w:rsidRPr="00F046B9">
        <w:rPr>
          <w:rStyle w:val="hps"/>
          <w:rFonts w:ascii="Arial" w:hAnsi="Arial" w:cs="Arial"/>
          <w:lang w:val="fr-FR"/>
        </w:rPr>
        <w:t>victimes</w:t>
      </w:r>
      <w:r w:rsidRPr="00F046B9">
        <w:rPr>
          <w:rFonts w:ascii="Arial" w:hAnsi="Arial" w:cs="Arial"/>
          <w:lang w:val="fr-FR"/>
        </w:rPr>
        <w:t xml:space="preserve">, Child Focus recommande au signaleur de rapporter les faits à la police locale. </w:t>
      </w:r>
    </w:p>
    <w:p w14:paraId="43C7BFB4" w14:textId="77777777" w:rsidR="00B90F5F" w:rsidRPr="00F046B9" w:rsidRDefault="00B90F5F" w:rsidP="00F11C21">
      <w:pPr>
        <w:spacing w:after="0"/>
        <w:jc w:val="both"/>
        <w:rPr>
          <w:rFonts w:ascii="Arial" w:hAnsi="Arial" w:cs="Arial"/>
          <w:lang w:val="fr-FR"/>
        </w:rPr>
      </w:pPr>
    </w:p>
    <w:p w14:paraId="12C3686A" w14:textId="2E879C08" w:rsidR="00D962D1" w:rsidRDefault="00D962D1" w:rsidP="00F11C21">
      <w:pPr>
        <w:spacing w:after="0"/>
        <w:jc w:val="both"/>
        <w:rPr>
          <w:rFonts w:ascii="Arial" w:hAnsi="Arial" w:cs="Arial"/>
          <w:lang w:val="fr-FR"/>
        </w:rPr>
      </w:pPr>
      <w:r w:rsidRPr="00F046B9">
        <w:rPr>
          <w:rStyle w:val="hps"/>
          <w:rFonts w:ascii="Arial" w:hAnsi="Arial" w:cs="Arial"/>
          <w:lang w:val="fr-FR"/>
        </w:rPr>
        <w:t>Si le</w:t>
      </w:r>
      <w:r w:rsidRPr="00F046B9">
        <w:rPr>
          <w:rFonts w:ascii="Arial" w:hAnsi="Arial" w:cs="Arial"/>
          <w:lang w:val="fr-FR"/>
        </w:rPr>
        <w:t xml:space="preserve"> signaleur </w:t>
      </w:r>
      <w:r w:rsidRPr="00F046B9">
        <w:rPr>
          <w:rStyle w:val="hps"/>
          <w:rFonts w:ascii="Arial" w:hAnsi="Arial" w:cs="Arial"/>
          <w:lang w:val="fr-FR"/>
        </w:rPr>
        <w:t>ne veut pas informer lui-même la police</w:t>
      </w:r>
      <w:r w:rsidRPr="00F046B9">
        <w:rPr>
          <w:rFonts w:ascii="Arial" w:hAnsi="Arial" w:cs="Arial"/>
          <w:lang w:val="fr-FR"/>
        </w:rPr>
        <w:t xml:space="preserve">, Child Focus </w:t>
      </w:r>
      <w:r w:rsidR="00EC41BF" w:rsidRPr="00F046B9">
        <w:rPr>
          <w:rFonts w:ascii="Arial" w:hAnsi="Arial" w:cs="Arial"/>
          <w:lang w:val="fr-FR"/>
        </w:rPr>
        <w:t>transme</w:t>
      </w:r>
      <w:r w:rsidR="008030A3">
        <w:rPr>
          <w:rFonts w:ascii="Arial" w:hAnsi="Arial" w:cs="Arial"/>
          <w:lang w:val="fr-FR"/>
        </w:rPr>
        <w:t>t</w:t>
      </w:r>
      <w:r w:rsidRPr="00F046B9">
        <w:rPr>
          <w:rFonts w:ascii="Arial" w:hAnsi="Arial" w:cs="Arial"/>
          <w:lang w:val="fr-FR"/>
        </w:rPr>
        <w:t xml:space="preserve">, </w:t>
      </w:r>
      <w:r w:rsidRPr="00F046B9">
        <w:rPr>
          <w:rStyle w:val="hps"/>
          <w:rFonts w:ascii="Arial" w:hAnsi="Arial" w:cs="Arial"/>
          <w:lang w:val="fr-FR"/>
        </w:rPr>
        <w:t>en concertation avec</w:t>
      </w:r>
      <w:r w:rsidRPr="00F046B9">
        <w:rPr>
          <w:rFonts w:ascii="Arial" w:hAnsi="Arial" w:cs="Arial"/>
          <w:lang w:val="fr-FR"/>
        </w:rPr>
        <w:t xml:space="preserve"> </w:t>
      </w:r>
      <w:r w:rsidRPr="00F046B9">
        <w:rPr>
          <w:rStyle w:val="hps"/>
          <w:rFonts w:ascii="Arial" w:hAnsi="Arial" w:cs="Arial"/>
          <w:lang w:val="fr-FR"/>
        </w:rPr>
        <w:t>le signaleur,</w:t>
      </w:r>
      <w:r w:rsidRPr="00F046B9">
        <w:rPr>
          <w:rFonts w:ascii="Arial" w:hAnsi="Arial" w:cs="Arial"/>
          <w:lang w:val="fr-FR"/>
        </w:rPr>
        <w:t xml:space="preserve"> </w:t>
      </w:r>
      <w:r w:rsidRPr="00F046B9">
        <w:rPr>
          <w:rStyle w:val="hps"/>
          <w:rFonts w:ascii="Arial" w:hAnsi="Arial" w:cs="Arial"/>
          <w:lang w:val="fr-FR"/>
        </w:rPr>
        <w:t>l’information au parquet</w:t>
      </w:r>
      <w:r w:rsidRPr="00F046B9">
        <w:rPr>
          <w:rFonts w:ascii="Arial" w:hAnsi="Arial" w:cs="Arial"/>
          <w:lang w:val="fr-FR"/>
        </w:rPr>
        <w:t xml:space="preserve">. </w:t>
      </w:r>
      <w:r w:rsidRPr="00F046B9">
        <w:rPr>
          <w:rStyle w:val="hps"/>
          <w:rFonts w:ascii="Arial" w:hAnsi="Arial" w:cs="Arial"/>
          <w:lang w:val="fr-FR"/>
        </w:rPr>
        <w:t>Le signaleur peut</w:t>
      </w:r>
      <w:r w:rsidRPr="00F046B9">
        <w:rPr>
          <w:rFonts w:ascii="Arial" w:hAnsi="Arial" w:cs="Arial"/>
          <w:lang w:val="fr-FR"/>
        </w:rPr>
        <w:t xml:space="preserve"> </w:t>
      </w:r>
      <w:r w:rsidRPr="00F046B9">
        <w:rPr>
          <w:rStyle w:val="hps"/>
          <w:rFonts w:ascii="Arial" w:hAnsi="Arial" w:cs="Arial"/>
          <w:lang w:val="fr-FR"/>
        </w:rPr>
        <w:t>rester anonyme</w:t>
      </w:r>
      <w:r w:rsidRPr="00F046B9">
        <w:rPr>
          <w:rFonts w:ascii="Arial" w:hAnsi="Arial" w:cs="Arial"/>
          <w:lang w:val="fr-FR"/>
        </w:rPr>
        <w:t xml:space="preserve"> </w:t>
      </w:r>
      <w:r w:rsidRPr="00F046B9">
        <w:rPr>
          <w:rStyle w:val="hps"/>
          <w:rFonts w:ascii="Arial" w:hAnsi="Arial" w:cs="Arial"/>
          <w:lang w:val="fr-FR"/>
        </w:rPr>
        <w:t>s’il le souhaite</w:t>
      </w:r>
      <w:r w:rsidRPr="00F046B9">
        <w:rPr>
          <w:rFonts w:ascii="Arial" w:hAnsi="Arial" w:cs="Arial"/>
          <w:lang w:val="fr-FR"/>
        </w:rPr>
        <w:t xml:space="preserve">. </w:t>
      </w:r>
    </w:p>
    <w:p w14:paraId="71F0864D" w14:textId="77777777" w:rsidR="00F11C21" w:rsidRPr="00F046B9" w:rsidRDefault="00F11C21" w:rsidP="00F11C21">
      <w:pPr>
        <w:spacing w:after="0"/>
        <w:jc w:val="both"/>
        <w:rPr>
          <w:rFonts w:ascii="Arial" w:hAnsi="Arial" w:cs="Arial"/>
          <w:lang w:val="fr-FR"/>
        </w:rPr>
      </w:pPr>
    </w:p>
    <w:p w14:paraId="6D8976DB" w14:textId="23799A40" w:rsidR="00D962D1" w:rsidRPr="00F046B9" w:rsidRDefault="00D962D1" w:rsidP="00F11C21">
      <w:pPr>
        <w:spacing w:after="0"/>
        <w:jc w:val="both"/>
        <w:rPr>
          <w:rStyle w:val="hps"/>
          <w:rFonts w:ascii="Arial" w:hAnsi="Arial" w:cs="Arial"/>
          <w:lang w:val="fr-FR"/>
        </w:rPr>
      </w:pPr>
      <w:r w:rsidRPr="00F046B9">
        <w:rPr>
          <w:rStyle w:val="hps"/>
          <w:rFonts w:ascii="Arial" w:hAnsi="Arial" w:cs="Arial"/>
          <w:lang w:val="fr-FR"/>
        </w:rPr>
        <w:lastRenderedPageBreak/>
        <w:t>Si un signaleur ne</w:t>
      </w:r>
      <w:r w:rsidRPr="00F046B9">
        <w:rPr>
          <w:rFonts w:ascii="Arial" w:hAnsi="Arial" w:cs="Arial"/>
          <w:lang w:val="fr-FR"/>
        </w:rPr>
        <w:t xml:space="preserve"> souhaite pas </w:t>
      </w:r>
      <w:r w:rsidRPr="00F046B9">
        <w:rPr>
          <w:rStyle w:val="hps"/>
          <w:rFonts w:ascii="Arial" w:hAnsi="Arial" w:cs="Arial"/>
          <w:lang w:val="fr-FR"/>
        </w:rPr>
        <w:t>informer la police et</w:t>
      </w:r>
      <w:r w:rsidRPr="00F046B9">
        <w:rPr>
          <w:rFonts w:ascii="Arial" w:hAnsi="Arial" w:cs="Arial"/>
          <w:lang w:val="fr-FR"/>
        </w:rPr>
        <w:t xml:space="preserve"> </w:t>
      </w:r>
      <w:r w:rsidRPr="00F046B9">
        <w:rPr>
          <w:rStyle w:val="hps"/>
          <w:rFonts w:ascii="Arial" w:hAnsi="Arial" w:cs="Arial"/>
          <w:lang w:val="fr-FR"/>
        </w:rPr>
        <w:t>n'accepte pas que</w:t>
      </w:r>
      <w:r w:rsidRPr="00F046B9">
        <w:rPr>
          <w:rFonts w:ascii="Arial" w:hAnsi="Arial" w:cs="Arial"/>
          <w:lang w:val="fr-FR"/>
        </w:rPr>
        <w:t xml:space="preserve"> </w:t>
      </w:r>
      <w:r w:rsidRPr="00F046B9">
        <w:rPr>
          <w:rStyle w:val="hps"/>
          <w:rFonts w:ascii="Arial" w:hAnsi="Arial" w:cs="Arial"/>
          <w:lang w:val="fr-FR"/>
        </w:rPr>
        <w:t>Child Focus transmette l’information au parquet,</w:t>
      </w:r>
      <w:r w:rsidRPr="00F046B9">
        <w:rPr>
          <w:rFonts w:ascii="Arial" w:hAnsi="Arial" w:cs="Arial"/>
          <w:lang w:val="fr-FR"/>
        </w:rPr>
        <w:t xml:space="preserve"> </w:t>
      </w:r>
      <w:r w:rsidRPr="00F046B9">
        <w:rPr>
          <w:rStyle w:val="hps"/>
          <w:rFonts w:ascii="Arial" w:hAnsi="Arial" w:cs="Arial"/>
          <w:lang w:val="fr-FR"/>
        </w:rPr>
        <w:t>mais que les</w:t>
      </w:r>
      <w:r w:rsidRPr="00F046B9">
        <w:rPr>
          <w:rFonts w:ascii="Arial" w:hAnsi="Arial" w:cs="Arial"/>
          <w:lang w:val="fr-FR"/>
        </w:rPr>
        <w:t xml:space="preserve"> </w:t>
      </w:r>
      <w:r w:rsidRPr="00F046B9">
        <w:rPr>
          <w:rStyle w:val="hps"/>
          <w:rFonts w:ascii="Arial" w:hAnsi="Arial" w:cs="Arial"/>
          <w:lang w:val="fr-FR"/>
        </w:rPr>
        <w:t>faits rapportés</w:t>
      </w:r>
      <w:r w:rsidRPr="00F046B9">
        <w:rPr>
          <w:rFonts w:ascii="Arial" w:hAnsi="Arial" w:cs="Arial"/>
          <w:lang w:val="fr-FR"/>
        </w:rPr>
        <w:t xml:space="preserve"> répondent aux </w:t>
      </w:r>
      <w:r w:rsidR="00E63194" w:rsidRPr="00F046B9">
        <w:rPr>
          <w:rFonts w:ascii="Arial" w:hAnsi="Arial" w:cs="Arial"/>
          <w:lang w:val="fr-FR"/>
        </w:rPr>
        <w:t>dispositions relatives à l’obligation de porter assistance aux personnes en danger</w:t>
      </w:r>
      <w:r w:rsidRPr="00F046B9">
        <w:rPr>
          <w:rStyle w:val="hps"/>
          <w:rFonts w:ascii="Arial" w:hAnsi="Arial" w:cs="Arial"/>
          <w:lang w:val="fr-FR"/>
        </w:rPr>
        <w:t>,</w:t>
      </w:r>
      <w:r w:rsidRPr="00F046B9">
        <w:rPr>
          <w:rFonts w:ascii="Arial" w:hAnsi="Arial" w:cs="Arial"/>
          <w:lang w:val="fr-FR"/>
        </w:rPr>
        <w:t xml:space="preserve"> Child Focus </w:t>
      </w:r>
      <w:r w:rsidR="00EC41BF" w:rsidRPr="00F046B9">
        <w:rPr>
          <w:rFonts w:ascii="Arial" w:hAnsi="Arial" w:cs="Arial"/>
          <w:lang w:val="fr-FR"/>
        </w:rPr>
        <w:t>communique</w:t>
      </w:r>
      <w:r w:rsidRPr="00F046B9">
        <w:rPr>
          <w:rStyle w:val="hps"/>
          <w:rFonts w:ascii="Arial" w:hAnsi="Arial" w:cs="Arial"/>
          <w:lang w:val="fr-FR"/>
        </w:rPr>
        <w:t xml:space="preserve"> le signalement au procureur du Roi. </w:t>
      </w:r>
    </w:p>
    <w:p w14:paraId="6F0C6CA5" w14:textId="77777777" w:rsidR="00D962D1" w:rsidRPr="00F046B9" w:rsidRDefault="00D962D1" w:rsidP="00F11C21">
      <w:pPr>
        <w:pStyle w:val="ListParagraph1"/>
        <w:spacing w:line="276" w:lineRule="auto"/>
        <w:ind w:left="0"/>
        <w:jc w:val="both"/>
        <w:rPr>
          <w:rFonts w:ascii="Arial" w:hAnsi="Arial" w:cs="Arial"/>
          <w:sz w:val="22"/>
          <w:szCs w:val="22"/>
          <w:lang w:val="fr-FR"/>
        </w:rPr>
      </w:pPr>
    </w:p>
    <w:p w14:paraId="4AB0D7DF" w14:textId="77777777" w:rsidR="00D962D1" w:rsidRPr="00C6674E" w:rsidRDefault="00D962D1" w:rsidP="00F11C21">
      <w:pPr>
        <w:numPr>
          <w:ilvl w:val="1"/>
          <w:numId w:val="0"/>
        </w:numPr>
        <w:spacing w:after="0"/>
        <w:contextualSpacing/>
        <w:jc w:val="both"/>
        <w:rPr>
          <w:rFonts w:asciiTheme="majorHAnsi" w:hAnsiTheme="majorHAnsi" w:cs="Arial"/>
          <w:color w:val="1F497D" w:themeColor="text2"/>
          <w:lang w:val="fr-FR"/>
        </w:rPr>
      </w:pPr>
      <w:r w:rsidRPr="00C6674E">
        <w:rPr>
          <w:rFonts w:asciiTheme="majorHAnsi" w:hAnsiTheme="majorHAnsi" w:cs="Arial"/>
          <w:color w:val="1F497D" w:themeColor="text2"/>
          <w:lang w:val="fr-FR"/>
        </w:rPr>
        <w:t>Détermination du parquet compétent:</w:t>
      </w:r>
    </w:p>
    <w:p w14:paraId="7F1162D4" w14:textId="77777777" w:rsidR="00FD01BE" w:rsidRPr="00F046B9" w:rsidRDefault="00FD01BE" w:rsidP="00F11C21">
      <w:pPr>
        <w:numPr>
          <w:ilvl w:val="1"/>
          <w:numId w:val="0"/>
        </w:numPr>
        <w:spacing w:after="0"/>
        <w:ind w:left="765" w:hanging="405"/>
        <w:contextualSpacing/>
        <w:jc w:val="both"/>
        <w:rPr>
          <w:rFonts w:ascii="Arial" w:hAnsi="Arial" w:cs="Arial"/>
          <w:i/>
          <w:lang w:val="fr-FR"/>
        </w:rPr>
      </w:pPr>
    </w:p>
    <w:p w14:paraId="77FDE4F7" w14:textId="2A1A6D41" w:rsidR="00D962D1" w:rsidRDefault="00D962D1" w:rsidP="00F11C21">
      <w:pPr>
        <w:spacing w:after="0"/>
        <w:jc w:val="both"/>
        <w:rPr>
          <w:rFonts w:ascii="Arial" w:hAnsi="Arial" w:cs="Arial"/>
          <w:color w:val="000000"/>
          <w:lang w:val="fr-FR" w:eastAsia="en-GB"/>
        </w:rPr>
      </w:pPr>
      <w:r w:rsidRPr="00F046B9">
        <w:rPr>
          <w:rFonts w:ascii="Arial" w:hAnsi="Arial" w:cs="Arial"/>
          <w:color w:val="000000"/>
          <w:lang w:val="fr-FR" w:eastAsia="en-GB"/>
        </w:rPr>
        <w:t>Child Focus transmet l'information au procureur</w:t>
      </w:r>
      <w:r w:rsidR="002D4B27">
        <w:rPr>
          <w:rFonts w:ascii="Arial" w:hAnsi="Arial" w:cs="Arial"/>
          <w:color w:val="000000"/>
          <w:lang w:val="fr-FR" w:eastAsia="en-GB"/>
        </w:rPr>
        <w:t xml:space="preserve"> du Roi</w:t>
      </w:r>
      <w:r w:rsidRPr="00F046B9">
        <w:rPr>
          <w:rFonts w:ascii="Arial" w:hAnsi="Arial" w:cs="Arial"/>
          <w:color w:val="000000"/>
          <w:lang w:val="fr-FR" w:eastAsia="en-GB"/>
        </w:rPr>
        <w:t xml:space="preserve"> de l’arrondissement où les faits se sont produits. Lorsque les faits ne sont pas localisés, Child Focus transmet l'information au parquet de l’arrondissement où le signaleur réside. Lorsque plusieurs arrondisseme</w:t>
      </w:r>
      <w:r w:rsidR="00E5638E" w:rsidRPr="00F046B9">
        <w:rPr>
          <w:rFonts w:ascii="Arial" w:hAnsi="Arial" w:cs="Arial"/>
          <w:color w:val="000000"/>
          <w:lang w:val="fr-FR" w:eastAsia="en-GB"/>
        </w:rPr>
        <w:t>nts sont concernés</w:t>
      </w:r>
      <w:r w:rsidRPr="00F046B9">
        <w:rPr>
          <w:rFonts w:ascii="Arial" w:hAnsi="Arial" w:cs="Arial"/>
          <w:color w:val="000000"/>
          <w:lang w:val="fr-FR" w:eastAsia="en-GB"/>
        </w:rPr>
        <w:t>, Child Focus transmet l’information au parquet fédéral.</w:t>
      </w:r>
    </w:p>
    <w:p w14:paraId="328D44E2" w14:textId="77777777" w:rsidR="00F11C21" w:rsidRPr="00F046B9" w:rsidRDefault="00F11C21" w:rsidP="00F11C21">
      <w:pPr>
        <w:spacing w:after="0"/>
        <w:jc w:val="both"/>
        <w:rPr>
          <w:rFonts w:ascii="Arial" w:hAnsi="Arial" w:cs="Arial"/>
          <w:lang w:val="fr-FR"/>
        </w:rPr>
      </w:pPr>
    </w:p>
    <w:p w14:paraId="6245CA72" w14:textId="77777777" w:rsidR="00D962D1" w:rsidRPr="00C6674E" w:rsidRDefault="00D962D1" w:rsidP="00F11C21">
      <w:pPr>
        <w:numPr>
          <w:ilvl w:val="1"/>
          <w:numId w:val="0"/>
        </w:numPr>
        <w:spacing w:after="0"/>
        <w:ind w:left="765" w:hanging="765"/>
        <w:contextualSpacing/>
        <w:jc w:val="both"/>
        <w:rPr>
          <w:rFonts w:asciiTheme="majorHAnsi" w:hAnsiTheme="majorHAnsi" w:cs="Arial"/>
          <w:color w:val="1F497D" w:themeColor="text2"/>
          <w:lang w:val="fr-FR"/>
        </w:rPr>
      </w:pPr>
      <w:r w:rsidRPr="00C6674E">
        <w:rPr>
          <w:rFonts w:asciiTheme="majorHAnsi" w:hAnsiTheme="majorHAnsi" w:cs="Arial"/>
          <w:color w:val="1F497D" w:themeColor="text2"/>
          <w:lang w:val="fr-FR"/>
        </w:rPr>
        <w:t xml:space="preserve">Réponse du parquet : </w:t>
      </w:r>
    </w:p>
    <w:p w14:paraId="59094BBC" w14:textId="77777777" w:rsidR="00FD01BE" w:rsidRPr="00F046B9" w:rsidRDefault="00FD01BE" w:rsidP="00F11C21">
      <w:pPr>
        <w:numPr>
          <w:ilvl w:val="1"/>
          <w:numId w:val="0"/>
        </w:numPr>
        <w:spacing w:after="0"/>
        <w:ind w:left="765" w:hanging="405"/>
        <w:contextualSpacing/>
        <w:jc w:val="both"/>
        <w:rPr>
          <w:rFonts w:ascii="Arial" w:hAnsi="Arial" w:cs="Arial"/>
          <w:i/>
          <w:lang w:val="fr-FR"/>
        </w:rPr>
      </w:pPr>
    </w:p>
    <w:p w14:paraId="5A445AFF" w14:textId="77777777" w:rsidR="00203B62" w:rsidRPr="00F046B9" w:rsidRDefault="00D962D1" w:rsidP="00F11C21">
      <w:pPr>
        <w:spacing w:after="0"/>
        <w:jc w:val="both"/>
        <w:rPr>
          <w:rFonts w:ascii="Arial" w:hAnsi="Arial" w:cs="Arial"/>
          <w:color w:val="000000"/>
          <w:lang w:val="fr-FR"/>
        </w:rPr>
      </w:pPr>
      <w:r w:rsidRPr="00F046B9">
        <w:rPr>
          <w:rFonts w:ascii="Arial" w:hAnsi="Arial" w:cs="Arial"/>
          <w:color w:val="000000"/>
          <w:lang w:val="fr-FR"/>
        </w:rPr>
        <w:t>Le procureur du Roi accuse réception de l'information transmise par Child Focus et l’informe du numéro d'identification du dossier et du nom du magistrat qui en a la charge.</w:t>
      </w:r>
    </w:p>
    <w:p w14:paraId="639D11A6" w14:textId="77777777" w:rsidR="00203B62" w:rsidRPr="00F046B9" w:rsidRDefault="00203B62" w:rsidP="00F11C21">
      <w:pPr>
        <w:spacing w:after="0"/>
        <w:jc w:val="both"/>
        <w:rPr>
          <w:rFonts w:ascii="Arial" w:hAnsi="Arial" w:cs="Arial"/>
          <w:lang w:val="fr-FR"/>
        </w:rPr>
      </w:pPr>
    </w:p>
    <w:p w14:paraId="4BE7F614" w14:textId="0B63C853" w:rsidR="00D962D1" w:rsidRPr="00F046B9" w:rsidRDefault="00D962D1" w:rsidP="00F11C21">
      <w:pPr>
        <w:spacing w:after="0"/>
        <w:jc w:val="both"/>
        <w:rPr>
          <w:rFonts w:ascii="Arial" w:hAnsi="Arial" w:cs="Arial"/>
          <w:lang w:val="fr-FR"/>
        </w:rPr>
      </w:pPr>
      <w:r w:rsidRPr="00F046B9">
        <w:rPr>
          <w:rFonts w:ascii="Arial" w:hAnsi="Arial" w:cs="Arial"/>
          <w:lang w:val="fr-FR"/>
        </w:rPr>
        <w:t>S’il l’estime opportun, le procureur du Roi peut organiser une réunion de concertation avec les instances concernées, dont Child Focus.</w:t>
      </w:r>
    </w:p>
    <w:p w14:paraId="1CD830AA" w14:textId="77777777" w:rsidR="00D962D1" w:rsidRPr="00F046B9" w:rsidRDefault="00D962D1" w:rsidP="00F11C21">
      <w:pPr>
        <w:pStyle w:val="ListParagraph1"/>
        <w:spacing w:line="276" w:lineRule="auto"/>
        <w:ind w:left="0"/>
        <w:jc w:val="both"/>
        <w:rPr>
          <w:rFonts w:ascii="Arial" w:hAnsi="Arial" w:cs="Arial"/>
          <w:sz w:val="22"/>
          <w:szCs w:val="22"/>
          <w:lang w:val="fr-FR"/>
        </w:rPr>
      </w:pPr>
    </w:p>
    <w:p w14:paraId="2CCFA39B" w14:textId="3A7EBF1A" w:rsidR="00D962D1" w:rsidRPr="00F046B9" w:rsidRDefault="00D962D1" w:rsidP="00F11C21">
      <w:pPr>
        <w:pStyle w:val="Geenafstand1"/>
        <w:spacing w:line="276" w:lineRule="auto"/>
        <w:jc w:val="both"/>
        <w:rPr>
          <w:rFonts w:ascii="Arial" w:hAnsi="Arial" w:cs="Arial"/>
          <w:sz w:val="22"/>
          <w:szCs w:val="22"/>
          <w:lang w:val="fr-FR"/>
        </w:rPr>
      </w:pPr>
      <w:r w:rsidRPr="00F046B9">
        <w:rPr>
          <w:rStyle w:val="hps"/>
          <w:rFonts w:ascii="Arial" w:eastAsiaTheme="majorEastAsia" w:hAnsi="Arial" w:cs="Arial"/>
          <w:sz w:val="22"/>
          <w:szCs w:val="22"/>
          <w:lang w:val="fr-FR"/>
        </w:rPr>
        <w:t>Quand un</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signaleur informe Child Focus que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la police locale n’a pas enregistré</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sa déposition</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Child Focus lui recommande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de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prendre rendez-vous</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avec</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une cellule spécialisée de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la police locale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(par exemple,</w:t>
      </w:r>
      <w:r w:rsidRPr="00F046B9">
        <w:rPr>
          <w:rFonts w:ascii="Arial" w:hAnsi="Arial" w:cs="Arial"/>
          <w:sz w:val="22"/>
          <w:szCs w:val="22"/>
          <w:lang w:val="fr-FR"/>
        </w:rPr>
        <w:t xml:space="preserve"> la cellule mœurs, la cellule  jeunesse </w:t>
      </w:r>
      <w:r w:rsidRPr="00F046B9">
        <w:rPr>
          <w:rStyle w:val="hps"/>
          <w:rFonts w:ascii="Arial" w:eastAsiaTheme="majorEastAsia" w:hAnsi="Arial" w:cs="Arial"/>
          <w:sz w:val="22"/>
          <w:szCs w:val="22"/>
          <w:lang w:val="fr-FR"/>
        </w:rPr>
        <w:t>...</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et de faire une nouvelle fois</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sa déposition</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Child Focus peut</w:t>
      </w:r>
      <w:r w:rsidRPr="00F046B9">
        <w:rPr>
          <w:rFonts w:ascii="Arial" w:hAnsi="Arial" w:cs="Arial"/>
          <w:sz w:val="22"/>
          <w:szCs w:val="22"/>
          <w:lang w:val="fr-FR"/>
        </w:rPr>
        <w:t xml:space="preserve">, à la demande </w:t>
      </w:r>
      <w:r w:rsidRPr="00F046B9">
        <w:rPr>
          <w:rStyle w:val="hps"/>
          <w:rFonts w:ascii="Arial" w:eastAsiaTheme="majorEastAsia" w:hAnsi="Arial" w:cs="Arial"/>
          <w:sz w:val="22"/>
          <w:szCs w:val="22"/>
          <w:lang w:val="fr-FR"/>
        </w:rPr>
        <w:t>du signaleur,</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intervenir activement</w:t>
      </w:r>
      <w:r w:rsidRPr="00F046B9">
        <w:rPr>
          <w:rFonts w:ascii="Arial" w:hAnsi="Arial" w:cs="Arial"/>
          <w:sz w:val="22"/>
          <w:szCs w:val="22"/>
          <w:lang w:val="fr-FR"/>
        </w:rPr>
        <w:t>, soit en prenant</w:t>
      </w:r>
      <w:r w:rsidRPr="00F046B9">
        <w:rPr>
          <w:rStyle w:val="hps"/>
          <w:rFonts w:ascii="Arial" w:eastAsiaTheme="majorEastAsia" w:hAnsi="Arial" w:cs="Arial"/>
          <w:sz w:val="22"/>
          <w:szCs w:val="22"/>
          <w:lang w:val="fr-FR"/>
        </w:rPr>
        <w:t xml:space="preserve"> directement contact</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avec la police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locale en question,</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soit</w:t>
      </w:r>
      <w:r w:rsidRPr="00F046B9">
        <w:rPr>
          <w:rFonts w:ascii="Arial" w:hAnsi="Arial" w:cs="Arial"/>
          <w:sz w:val="22"/>
          <w:szCs w:val="22"/>
          <w:lang w:val="fr-FR"/>
        </w:rPr>
        <w:t xml:space="preserve"> en </w:t>
      </w:r>
      <w:r w:rsidR="00081240">
        <w:rPr>
          <w:rFonts w:ascii="Arial" w:hAnsi="Arial" w:cs="Arial"/>
          <w:sz w:val="22"/>
          <w:szCs w:val="22"/>
          <w:lang w:val="fr-FR"/>
        </w:rPr>
        <w:t>signalant</w:t>
      </w:r>
      <w:r w:rsidR="0075358A">
        <w:rPr>
          <w:rFonts w:ascii="Arial" w:hAnsi="Arial" w:cs="Arial"/>
          <w:sz w:val="22"/>
          <w:szCs w:val="22"/>
          <w:lang w:val="fr-FR"/>
        </w:rPr>
        <w:t xml:space="preserve"> </w:t>
      </w:r>
      <w:r w:rsidR="00610578">
        <w:rPr>
          <w:rStyle w:val="hps"/>
          <w:rFonts w:ascii="Arial" w:eastAsiaTheme="majorEastAsia" w:hAnsi="Arial" w:cs="Arial"/>
          <w:sz w:val="22"/>
          <w:szCs w:val="22"/>
          <w:lang w:val="fr-FR"/>
        </w:rPr>
        <w:t>au parquet</w:t>
      </w:r>
      <w:r w:rsidRPr="00F046B9">
        <w:rPr>
          <w:rFonts w:ascii="Arial" w:hAnsi="Arial" w:cs="Arial"/>
          <w:sz w:val="22"/>
          <w:szCs w:val="22"/>
          <w:lang w:val="fr-FR"/>
        </w:rPr>
        <w:t>.</w:t>
      </w:r>
    </w:p>
    <w:p w14:paraId="34C42D7A" w14:textId="77777777" w:rsidR="00D962D1" w:rsidRPr="00F046B9" w:rsidRDefault="00D962D1" w:rsidP="00F11C21">
      <w:pPr>
        <w:pStyle w:val="Geenafstand1"/>
        <w:spacing w:line="276" w:lineRule="auto"/>
        <w:jc w:val="both"/>
        <w:rPr>
          <w:rFonts w:ascii="Arial" w:hAnsi="Arial" w:cs="Arial"/>
          <w:sz w:val="22"/>
          <w:szCs w:val="22"/>
          <w:lang w:val="fr-FR"/>
        </w:rPr>
      </w:pPr>
    </w:p>
    <w:p w14:paraId="651175B0" w14:textId="73835A5E" w:rsidR="00D962D1" w:rsidRPr="00F046B9" w:rsidRDefault="00D962D1" w:rsidP="00F11C21">
      <w:pPr>
        <w:pStyle w:val="Geenafstand1"/>
        <w:spacing w:line="276" w:lineRule="auto"/>
        <w:jc w:val="both"/>
        <w:rPr>
          <w:rStyle w:val="hps"/>
          <w:rFonts w:ascii="Arial" w:eastAsiaTheme="majorEastAsia" w:hAnsi="Arial" w:cs="Arial"/>
          <w:sz w:val="22"/>
          <w:szCs w:val="22"/>
          <w:lang w:val="fr-FR"/>
        </w:rPr>
      </w:pPr>
      <w:r w:rsidRPr="00F046B9">
        <w:rPr>
          <w:rStyle w:val="hps"/>
          <w:rFonts w:ascii="Arial" w:eastAsiaTheme="majorEastAsia" w:hAnsi="Arial" w:cs="Arial"/>
          <w:sz w:val="22"/>
          <w:szCs w:val="22"/>
          <w:lang w:val="fr-FR"/>
        </w:rPr>
        <w:t>Si un signaleur</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a</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déposé plainte à la police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locale</w:t>
      </w:r>
      <w:r w:rsidRPr="00F046B9">
        <w:rPr>
          <w:rFonts w:ascii="Arial" w:hAnsi="Arial" w:cs="Arial"/>
          <w:sz w:val="22"/>
          <w:szCs w:val="22"/>
          <w:lang w:val="fr-FR"/>
        </w:rPr>
        <w:t>, Child Focus l’informe</w:t>
      </w:r>
      <w:r w:rsidRPr="00F046B9">
        <w:rPr>
          <w:rStyle w:val="hps"/>
          <w:rFonts w:ascii="Arial" w:eastAsiaTheme="majorEastAsia" w:hAnsi="Arial" w:cs="Arial"/>
          <w:sz w:val="22"/>
          <w:szCs w:val="22"/>
          <w:lang w:val="fr-FR"/>
        </w:rPr>
        <w:t xml:space="preserve"> qu’il peut prendre contact avec le</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service d'accueil</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des victimes</w:t>
      </w:r>
      <w:r w:rsidRPr="00F046B9">
        <w:rPr>
          <w:rFonts w:ascii="Arial" w:hAnsi="Arial" w:cs="Arial"/>
          <w:sz w:val="22"/>
          <w:szCs w:val="22"/>
          <w:lang w:val="fr-FR"/>
        </w:rPr>
        <w:t xml:space="preserve"> </w:t>
      </w:r>
      <w:r w:rsidRPr="00F046B9">
        <w:rPr>
          <w:rStyle w:val="hps"/>
          <w:rFonts w:ascii="Arial" w:eastAsiaTheme="majorEastAsia" w:hAnsi="Arial" w:cs="Arial"/>
          <w:sz w:val="22"/>
          <w:szCs w:val="22"/>
          <w:lang w:val="fr-FR"/>
        </w:rPr>
        <w:t>des maisons de justice.</w:t>
      </w:r>
    </w:p>
    <w:p w14:paraId="69DCCF01" w14:textId="77777777" w:rsidR="00D962D1" w:rsidRPr="00F046B9" w:rsidRDefault="00D962D1" w:rsidP="00F11C21">
      <w:pPr>
        <w:pStyle w:val="Geenafstand1"/>
        <w:spacing w:line="276" w:lineRule="auto"/>
        <w:jc w:val="both"/>
        <w:rPr>
          <w:rStyle w:val="hps"/>
          <w:rFonts w:ascii="Arial" w:eastAsiaTheme="majorEastAsia" w:hAnsi="Arial" w:cs="Arial"/>
          <w:sz w:val="22"/>
          <w:szCs w:val="22"/>
          <w:lang w:val="fr-FR"/>
        </w:rPr>
      </w:pPr>
    </w:p>
    <w:p w14:paraId="01B35449" w14:textId="77777777" w:rsidR="002E4A41" w:rsidRPr="002E4A41" w:rsidRDefault="00D962D1" w:rsidP="00F11C21">
      <w:pPr>
        <w:pStyle w:val="Kop2"/>
        <w:spacing w:before="0"/>
        <w:jc w:val="both"/>
        <w:rPr>
          <w:rStyle w:val="hps"/>
          <w:rFonts w:ascii="Arial" w:hAnsi="Arial" w:cs="Arial"/>
          <w:color w:val="auto"/>
          <w:sz w:val="22"/>
          <w:szCs w:val="22"/>
          <w:lang w:val="fr-BE"/>
        </w:rPr>
      </w:pPr>
      <w:bookmarkStart w:id="21" w:name="_Toc485128163"/>
      <w:bookmarkStart w:id="22" w:name="_Toc485128511"/>
      <w:bookmarkStart w:id="23" w:name="_Toc485130863"/>
      <w:r w:rsidRPr="002E4A41">
        <w:rPr>
          <w:rFonts w:ascii="Arial" w:hAnsi="Arial" w:cs="Arial"/>
          <w:color w:val="auto"/>
          <w:sz w:val="22"/>
          <w:szCs w:val="22"/>
          <w:lang w:val="fr-FR"/>
        </w:rPr>
        <w:t>En cours d’enquête, et dans le respect des dispositions légales précitées, Child Focus transmet également au magistrat du parquet toutes les informations qui lui parviennent. Ces informations sont jointes au dossier judiciaire</w:t>
      </w:r>
      <w:bookmarkEnd w:id="21"/>
      <w:bookmarkEnd w:id="22"/>
      <w:bookmarkEnd w:id="23"/>
    </w:p>
    <w:p w14:paraId="5E41B6FD" w14:textId="77777777" w:rsidR="002E4A41" w:rsidRDefault="002E4A41" w:rsidP="002E4A41">
      <w:pPr>
        <w:pStyle w:val="Kop2"/>
        <w:jc w:val="both"/>
        <w:rPr>
          <w:rStyle w:val="hps"/>
          <w:rFonts w:ascii="Arial" w:hAnsi="Arial" w:cs="Arial"/>
          <w:color w:val="auto"/>
          <w:sz w:val="24"/>
          <w:szCs w:val="24"/>
          <w:lang w:val="fr-BE"/>
        </w:rPr>
      </w:pPr>
    </w:p>
    <w:p w14:paraId="52DE15C7" w14:textId="77777777" w:rsidR="002C7DC8" w:rsidRDefault="002C7DC8" w:rsidP="002C7DC8">
      <w:pPr>
        <w:rPr>
          <w:lang w:val="fr-BE"/>
        </w:rPr>
      </w:pPr>
    </w:p>
    <w:p w14:paraId="2CF651DB" w14:textId="77777777" w:rsidR="002C7DC8" w:rsidRDefault="002C7DC8" w:rsidP="002C7DC8">
      <w:pPr>
        <w:rPr>
          <w:lang w:val="fr-BE"/>
        </w:rPr>
      </w:pPr>
    </w:p>
    <w:p w14:paraId="36564F70" w14:textId="77777777" w:rsidR="00D821ED" w:rsidRDefault="00D821ED" w:rsidP="002C7DC8">
      <w:pPr>
        <w:rPr>
          <w:lang w:val="fr-BE"/>
        </w:rPr>
      </w:pPr>
    </w:p>
    <w:p w14:paraId="28325B5F" w14:textId="77777777" w:rsidR="00D821ED" w:rsidRDefault="00D821ED" w:rsidP="002C7DC8">
      <w:pPr>
        <w:rPr>
          <w:lang w:val="fr-BE"/>
        </w:rPr>
      </w:pPr>
    </w:p>
    <w:p w14:paraId="2EE823A1" w14:textId="77777777" w:rsidR="00D821ED" w:rsidRPr="002C7DC8" w:rsidRDefault="00D821ED" w:rsidP="002C7DC8">
      <w:pPr>
        <w:rPr>
          <w:lang w:val="fr-BE"/>
        </w:rPr>
      </w:pPr>
    </w:p>
    <w:p w14:paraId="23F5732A" w14:textId="57B53867" w:rsidR="00D962D1" w:rsidRPr="00F046B9" w:rsidRDefault="007C03A1" w:rsidP="00B36F1E">
      <w:pPr>
        <w:pStyle w:val="Kop2"/>
        <w:rPr>
          <w:rStyle w:val="hps"/>
          <w:rFonts w:cstheme="majorBidi"/>
          <w:lang w:val="fr-FR"/>
        </w:rPr>
      </w:pPr>
      <w:bookmarkStart w:id="24" w:name="_Toc485130864"/>
      <w:r w:rsidRPr="00F046B9">
        <w:rPr>
          <w:rStyle w:val="hps"/>
          <w:rFonts w:cstheme="majorBidi"/>
          <w:lang w:val="fr-BE"/>
        </w:rPr>
        <w:lastRenderedPageBreak/>
        <w:t>3</w:t>
      </w:r>
      <w:r w:rsidR="00FD01BE" w:rsidRPr="00F046B9">
        <w:rPr>
          <w:rStyle w:val="hps"/>
          <w:rFonts w:cstheme="majorBidi"/>
          <w:lang w:val="fr-BE"/>
        </w:rPr>
        <w:t xml:space="preserve">.3. COLLABORATION </w:t>
      </w:r>
      <w:r w:rsidR="0075358A">
        <w:rPr>
          <w:rStyle w:val="hps"/>
          <w:rFonts w:cstheme="majorBidi"/>
          <w:lang w:val="fr-BE"/>
        </w:rPr>
        <w:t xml:space="preserve">AVEC LE </w:t>
      </w:r>
      <w:r w:rsidR="00FD01BE" w:rsidRPr="00F046B9">
        <w:rPr>
          <w:rStyle w:val="hps"/>
          <w:rFonts w:cstheme="majorBidi"/>
          <w:lang w:val="fr-BE"/>
        </w:rPr>
        <w:t>POINT DE CONTACT CIVIL STOPCHILDPORNO.BE</w:t>
      </w:r>
      <w:r w:rsidR="00203B62" w:rsidRPr="00F046B9">
        <w:rPr>
          <w:rStyle w:val="hps"/>
          <w:rFonts w:cstheme="majorBidi"/>
          <w:lang w:val="fr-BE"/>
        </w:rPr>
        <w:t xml:space="preserve"> (procédure de notification et de retrait)</w:t>
      </w:r>
      <w:bookmarkEnd w:id="24"/>
    </w:p>
    <w:p w14:paraId="5574CDA9" w14:textId="77777777" w:rsidR="00203B62" w:rsidRPr="00F046B9" w:rsidRDefault="00203B62" w:rsidP="00B36F1E">
      <w:pPr>
        <w:autoSpaceDE w:val="0"/>
        <w:autoSpaceDN w:val="0"/>
        <w:adjustRightInd w:val="0"/>
        <w:spacing w:after="0"/>
        <w:jc w:val="both"/>
        <w:rPr>
          <w:rFonts w:ascii="Arial" w:hAnsi="Arial"/>
          <w:b/>
          <w:u w:val="single"/>
          <w:lang w:val="fr-FR"/>
        </w:rPr>
      </w:pPr>
    </w:p>
    <w:p w14:paraId="7D6F19E8" w14:textId="27CC9EA2" w:rsidR="00203B62" w:rsidRPr="002C7DC8" w:rsidRDefault="00097015" w:rsidP="00C74049">
      <w:pPr>
        <w:pStyle w:val="Kop3"/>
        <w:rPr>
          <w:rFonts w:cs="Arial"/>
          <w:lang w:val="fr-FR"/>
        </w:rPr>
      </w:pPr>
      <w:bookmarkStart w:id="25" w:name="_Toc485130865"/>
      <w:r w:rsidRPr="002C7DC8">
        <w:rPr>
          <w:lang w:val="fr-FR"/>
        </w:rPr>
        <w:t>3.3.1. Introduction</w:t>
      </w:r>
      <w:bookmarkEnd w:id="25"/>
    </w:p>
    <w:p w14:paraId="2A41CA33" w14:textId="77777777" w:rsidR="00203B62" w:rsidRPr="00F046B9" w:rsidRDefault="00203B62" w:rsidP="00B36F1E">
      <w:pPr>
        <w:autoSpaceDE w:val="0"/>
        <w:autoSpaceDN w:val="0"/>
        <w:adjustRightInd w:val="0"/>
        <w:spacing w:after="0"/>
        <w:jc w:val="both"/>
        <w:rPr>
          <w:rFonts w:ascii="Arial" w:hAnsi="Arial" w:cs="Arial"/>
          <w:lang w:val="fr-FR"/>
        </w:rPr>
      </w:pPr>
    </w:p>
    <w:p w14:paraId="38F6D62D" w14:textId="51A5A40A" w:rsidR="00203B62" w:rsidRPr="00F046B9" w:rsidRDefault="00203B62" w:rsidP="00B36F1E">
      <w:pPr>
        <w:autoSpaceDE w:val="0"/>
        <w:autoSpaceDN w:val="0"/>
        <w:adjustRightInd w:val="0"/>
        <w:spacing w:after="0"/>
        <w:jc w:val="both"/>
        <w:rPr>
          <w:rFonts w:ascii="Arial" w:hAnsi="Arial" w:cs="Arial"/>
          <w:lang w:val="fr-FR"/>
        </w:rPr>
      </w:pPr>
      <w:r w:rsidRPr="00F046B9">
        <w:rPr>
          <w:rFonts w:ascii="Arial" w:hAnsi="Arial"/>
          <w:lang w:val="fr-FR"/>
        </w:rPr>
        <w:t xml:space="preserve">Pour rendre plus rapidement </w:t>
      </w:r>
      <w:r w:rsidR="00EE5C26">
        <w:rPr>
          <w:rFonts w:ascii="Arial" w:hAnsi="Arial"/>
          <w:lang w:val="fr-FR"/>
        </w:rPr>
        <w:t xml:space="preserve">et définitivement </w:t>
      </w:r>
      <w:r w:rsidRPr="00F046B9">
        <w:rPr>
          <w:rFonts w:ascii="Arial" w:hAnsi="Arial"/>
          <w:lang w:val="fr-FR"/>
        </w:rPr>
        <w:t xml:space="preserve">inaccessibles à des tiers des sites </w:t>
      </w:r>
      <w:r w:rsidR="006E2BF6">
        <w:rPr>
          <w:rFonts w:ascii="Arial" w:hAnsi="Arial"/>
          <w:lang w:val="fr-FR"/>
        </w:rPr>
        <w:t>I</w:t>
      </w:r>
      <w:r w:rsidRPr="00F046B9">
        <w:rPr>
          <w:rFonts w:ascii="Arial" w:hAnsi="Arial"/>
          <w:lang w:val="fr-FR"/>
        </w:rPr>
        <w:t>nternet contenant d</w:t>
      </w:r>
      <w:r w:rsidR="00097015">
        <w:rPr>
          <w:rFonts w:ascii="Arial" w:hAnsi="Arial"/>
          <w:lang w:val="fr-FR"/>
        </w:rPr>
        <w:t>u matériel pédopornographique</w:t>
      </w:r>
      <w:r w:rsidR="00097015">
        <w:rPr>
          <w:rStyle w:val="Voetnootmarkering"/>
          <w:rFonts w:ascii="Arial" w:hAnsi="Arial"/>
          <w:lang w:val="fr-FR"/>
        </w:rPr>
        <w:footnoteReference w:id="7"/>
      </w:r>
      <w:r w:rsidRPr="00F046B9">
        <w:rPr>
          <w:rFonts w:ascii="Arial" w:hAnsi="Arial"/>
          <w:lang w:val="fr-FR"/>
        </w:rPr>
        <w:t>, une collaboration harmonisée est nécessaire entre les instances judiciaires et policières, qui sont chargées de la direction et de l’exécution des enquêtes, et Child Focus.</w:t>
      </w:r>
    </w:p>
    <w:p w14:paraId="70835968" w14:textId="77777777" w:rsidR="00203B62" w:rsidRPr="00F046B9" w:rsidRDefault="00203B62" w:rsidP="00B36F1E">
      <w:pPr>
        <w:autoSpaceDE w:val="0"/>
        <w:autoSpaceDN w:val="0"/>
        <w:adjustRightInd w:val="0"/>
        <w:spacing w:after="0"/>
        <w:jc w:val="both"/>
        <w:rPr>
          <w:rFonts w:ascii="Arial" w:hAnsi="Arial" w:cs="Arial"/>
          <w:lang w:val="fr-FR"/>
        </w:rPr>
      </w:pPr>
    </w:p>
    <w:p w14:paraId="7A09DB8C" w14:textId="4C395F6F" w:rsidR="00203B62" w:rsidRPr="00F046B9" w:rsidRDefault="00203B62" w:rsidP="00B36F1E">
      <w:pPr>
        <w:autoSpaceDE w:val="0"/>
        <w:autoSpaceDN w:val="0"/>
        <w:adjustRightInd w:val="0"/>
        <w:spacing w:after="0"/>
        <w:jc w:val="both"/>
        <w:rPr>
          <w:rFonts w:ascii="Arial" w:hAnsi="Arial" w:cs="Arial"/>
          <w:lang w:val="fr-FR"/>
        </w:rPr>
      </w:pPr>
      <w:r w:rsidRPr="00F046B9">
        <w:rPr>
          <w:rFonts w:ascii="Arial" w:hAnsi="Arial"/>
          <w:lang w:val="fr-FR"/>
        </w:rPr>
        <w:t xml:space="preserve">La compétence liée à l’identification des sites </w:t>
      </w:r>
      <w:r w:rsidR="006E2BF6">
        <w:rPr>
          <w:rFonts w:ascii="Arial" w:hAnsi="Arial"/>
          <w:lang w:val="fr-FR"/>
        </w:rPr>
        <w:t>I</w:t>
      </w:r>
      <w:r w:rsidRPr="00F046B9">
        <w:rPr>
          <w:rFonts w:ascii="Arial" w:hAnsi="Arial"/>
          <w:lang w:val="fr-FR"/>
        </w:rPr>
        <w:t>nternet qui contiennent d</w:t>
      </w:r>
      <w:r w:rsidR="00EE5C26">
        <w:rPr>
          <w:rFonts w:ascii="Arial" w:hAnsi="Arial"/>
          <w:lang w:val="fr-FR"/>
        </w:rPr>
        <w:t>u matériel</w:t>
      </w:r>
      <w:r w:rsidRPr="00F046B9">
        <w:rPr>
          <w:rFonts w:ascii="Arial" w:hAnsi="Arial"/>
          <w:lang w:val="fr-FR"/>
        </w:rPr>
        <w:t xml:space="preserve"> </w:t>
      </w:r>
      <w:r w:rsidR="006D02CD">
        <w:rPr>
          <w:rFonts w:ascii="Arial" w:hAnsi="Arial"/>
          <w:lang w:val="fr-FR"/>
        </w:rPr>
        <w:t>pédopornographique</w:t>
      </w:r>
      <w:r w:rsidRPr="00F046B9">
        <w:rPr>
          <w:rFonts w:ascii="Arial" w:hAnsi="Arial"/>
          <w:lang w:val="fr-FR"/>
        </w:rPr>
        <w:t xml:space="preserve"> correspond en soi à un pouvoir d’enquête d’ordre public. Ce pouvoir d’enquête est en principe réservé par la Constitution et les dispositions (pénales) légales au ministère public et à la police, qui sont responsables en matière de recherche et de poursuite d’infractions (art. 151 du Code judiciaire et 28</w:t>
      </w:r>
      <w:r w:rsidRPr="00F046B9">
        <w:rPr>
          <w:rFonts w:ascii="Arial" w:hAnsi="Arial"/>
          <w:i/>
          <w:lang w:val="fr-FR"/>
        </w:rPr>
        <w:t>ter</w:t>
      </w:r>
      <w:r w:rsidRPr="00F046B9">
        <w:rPr>
          <w:rFonts w:ascii="Arial" w:hAnsi="Arial"/>
          <w:lang w:val="fr-FR"/>
        </w:rPr>
        <w:t xml:space="preserve">, § 1er et § 3, 56, § 2 du Code d'instruction criminelle). </w:t>
      </w:r>
    </w:p>
    <w:p w14:paraId="7B77C333" w14:textId="77777777" w:rsidR="00203B62" w:rsidRPr="00F046B9" w:rsidRDefault="00203B62" w:rsidP="00B36F1E">
      <w:pPr>
        <w:autoSpaceDE w:val="0"/>
        <w:autoSpaceDN w:val="0"/>
        <w:adjustRightInd w:val="0"/>
        <w:spacing w:after="0"/>
        <w:rPr>
          <w:rFonts w:ascii="Arial" w:hAnsi="Arial" w:cs="Arial"/>
          <w:lang w:val="fr-FR"/>
        </w:rPr>
      </w:pPr>
    </w:p>
    <w:p w14:paraId="3C887284" w14:textId="58AA24D5" w:rsidR="00203B62" w:rsidRPr="00F046B9" w:rsidRDefault="0075358A" w:rsidP="00375894">
      <w:pPr>
        <w:autoSpaceDE w:val="0"/>
        <w:autoSpaceDN w:val="0"/>
        <w:adjustRightInd w:val="0"/>
        <w:spacing w:after="0"/>
        <w:jc w:val="both"/>
        <w:rPr>
          <w:rFonts w:ascii="Arial" w:hAnsi="Arial" w:cs="Arial"/>
          <w:b/>
          <w:bCs/>
          <w:lang w:val="fr-FR"/>
        </w:rPr>
      </w:pPr>
      <w:r>
        <w:rPr>
          <w:rFonts w:ascii="Arial" w:hAnsi="Arial"/>
          <w:lang w:val="fr-FR"/>
        </w:rPr>
        <w:t>La l</w:t>
      </w:r>
      <w:r w:rsidRPr="0075358A">
        <w:rPr>
          <w:rFonts w:ascii="Arial" w:hAnsi="Arial"/>
          <w:lang w:val="fr-FR"/>
        </w:rPr>
        <w:t xml:space="preserve">oi </w:t>
      </w:r>
      <w:r>
        <w:rPr>
          <w:rFonts w:ascii="Arial" w:hAnsi="Arial"/>
          <w:lang w:val="fr-FR"/>
        </w:rPr>
        <w:t xml:space="preserve">du 31 mai 2016 </w:t>
      </w:r>
      <w:r w:rsidRPr="0075358A">
        <w:rPr>
          <w:rFonts w:ascii="Arial" w:hAnsi="Arial"/>
          <w:lang w:val="fr-FR"/>
        </w:rPr>
        <w:t xml:space="preserve">complétant la mise en </w:t>
      </w:r>
      <w:r w:rsidR="009309BA" w:rsidRPr="0075358A">
        <w:rPr>
          <w:rFonts w:ascii="Arial" w:hAnsi="Arial"/>
          <w:lang w:val="fr-FR"/>
        </w:rPr>
        <w:t>œuvre</w:t>
      </w:r>
      <w:r w:rsidRPr="0075358A">
        <w:rPr>
          <w:rFonts w:ascii="Arial" w:hAnsi="Arial"/>
          <w:lang w:val="fr-FR"/>
        </w:rPr>
        <w:t xml:space="preserve"> des obligations européennes en matière d'exploitation sexuelle des enfants, de pédopornographie, de traite des êtres humains et d'aide à l'entrée, au transit et au séjour irréguliers</w:t>
      </w:r>
      <w:r>
        <w:rPr>
          <w:rFonts w:ascii="Arial" w:hAnsi="Arial"/>
          <w:lang w:val="fr-FR"/>
        </w:rPr>
        <w:t xml:space="preserve"> (M.B. </w:t>
      </w:r>
      <w:r w:rsidR="006D02CD">
        <w:rPr>
          <w:rFonts w:ascii="Arial" w:hAnsi="Arial"/>
          <w:lang w:val="fr-FR"/>
        </w:rPr>
        <w:t xml:space="preserve">du </w:t>
      </w:r>
      <w:r>
        <w:rPr>
          <w:rFonts w:ascii="Arial" w:hAnsi="Arial"/>
          <w:lang w:val="fr-FR"/>
        </w:rPr>
        <w:t>8 juin 2016)</w:t>
      </w:r>
      <w:r w:rsidR="00203B62" w:rsidRPr="00F046B9">
        <w:rPr>
          <w:rFonts w:ascii="Arial" w:hAnsi="Arial"/>
          <w:lang w:val="fr-FR"/>
        </w:rPr>
        <w:t>,</w:t>
      </w:r>
      <w:r w:rsidR="006D02CD">
        <w:rPr>
          <w:rFonts w:ascii="Arial" w:hAnsi="Arial"/>
          <w:lang w:val="fr-FR"/>
        </w:rPr>
        <w:t xml:space="preserve"> </w:t>
      </w:r>
      <w:r w:rsidR="00081240">
        <w:rPr>
          <w:rFonts w:ascii="Arial" w:hAnsi="Arial"/>
          <w:lang w:val="fr-FR"/>
        </w:rPr>
        <w:t>insère</w:t>
      </w:r>
      <w:r w:rsidR="00203B62" w:rsidRPr="00F046B9">
        <w:rPr>
          <w:rFonts w:ascii="Arial" w:hAnsi="Arial"/>
          <w:lang w:val="fr-FR"/>
        </w:rPr>
        <w:t xml:space="preserve"> un article 383</w:t>
      </w:r>
      <w:r w:rsidR="00203B62" w:rsidRPr="00F046B9">
        <w:rPr>
          <w:rFonts w:ascii="Arial" w:hAnsi="Arial"/>
          <w:i/>
          <w:lang w:val="fr-FR"/>
        </w:rPr>
        <w:t>bis</w:t>
      </w:r>
      <w:r w:rsidR="00203B62" w:rsidRPr="00F046B9">
        <w:rPr>
          <w:rFonts w:ascii="Arial" w:hAnsi="Arial"/>
          <w:lang w:val="fr-FR"/>
        </w:rPr>
        <w:t xml:space="preserve">/1 </w:t>
      </w:r>
      <w:r w:rsidR="0017414C">
        <w:rPr>
          <w:rFonts w:ascii="Arial" w:hAnsi="Arial"/>
          <w:lang w:val="fr-FR"/>
        </w:rPr>
        <w:t>dans</w:t>
      </w:r>
      <w:r w:rsidR="00081240">
        <w:rPr>
          <w:rFonts w:ascii="Arial" w:hAnsi="Arial"/>
          <w:lang w:val="fr-FR"/>
        </w:rPr>
        <w:t xml:space="preserve"> le</w:t>
      </w:r>
      <w:r>
        <w:rPr>
          <w:rFonts w:ascii="Arial" w:hAnsi="Arial"/>
          <w:lang w:val="fr-FR"/>
        </w:rPr>
        <w:t xml:space="preserve"> Code Pénal</w:t>
      </w:r>
      <w:r w:rsidR="00203B62" w:rsidRPr="00F046B9">
        <w:rPr>
          <w:rFonts w:ascii="Arial" w:hAnsi="Arial"/>
          <w:lang w:val="fr-FR"/>
        </w:rPr>
        <w:t>, lequel dispose que :</w:t>
      </w:r>
      <w:r w:rsidR="00203B62" w:rsidRPr="00F046B9">
        <w:rPr>
          <w:rFonts w:ascii="Arial" w:hAnsi="Arial"/>
          <w:bCs/>
          <w:lang w:val="fr-FR"/>
        </w:rPr>
        <w:t xml:space="preserve"> « Une organisation agréée par le Roi peut de droit recevoir des signalements relatifs à des images susceptibles d'être visées à l'article 383</w:t>
      </w:r>
      <w:r w:rsidR="00203B62" w:rsidRPr="00F046B9">
        <w:rPr>
          <w:rFonts w:ascii="Arial" w:hAnsi="Arial"/>
          <w:bCs/>
          <w:i/>
          <w:lang w:val="fr-FR"/>
        </w:rPr>
        <w:t>bis</w:t>
      </w:r>
      <w:r w:rsidR="00203B62" w:rsidRPr="00F046B9">
        <w:rPr>
          <w:rFonts w:ascii="Arial" w:hAnsi="Arial"/>
          <w:bCs/>
          <w:lang w:val="fr-FR"/>
        </w:rPr>
        <w:t>, analyser leur contenu et leur origine, et les transmettre aux services de police et autorités judiciaires. ».</w:t>
      </w:r>
    </w:p>
    <w:p w14:paraId="599DF683" w14:textId="476465A5" w:rsidR="00203B62" w:rsidRPr="00F046B9" w:rsidRDefault="00203B62" w:rsidP="0075358A">
      <w:pPr>
        <w:autoSpaceDE w:val="0"/>
        <w:autoSpaceDN w:val="0"/>
        <w:adjustRightInd w:val="0"/>
        <w:spacing w:after="0"/>
        <w:rPr>
          <w:rFonts w:ascii="Arial" w:hAnsi="Arial" w:cs="Arial"/>
          <w:b/>
          <w:bCs/>
          <w:lang w:val="fr-FR"/>
        </w:rPr>
      </w:pPr>
    </w:p>
    <w:p w14:paraId="4C4CD116" w14:textId="260CEB43" w:rsidR="00416191" w:rsidRPr="00566401" w:rsidRDefault="00416191" w:rsidP="00416191">
      <w:pPr>
        <w:autoSpaceDE w:val="0"/>
        <w:autoSpaceDN w:val="0"/>
        <w:adjustRightInd w:val="0"/>
        <w:spacing w:after="0"/>
        <w:jc w:val="both"/>
        <w:rPr>
          <w:rFonts w:ascii="Arial" w:hAnsi="Arial" w:cs="Arial"/>
          <w:lang w:val="fr-FR"/>
        </w:rPr>
      </w:pPr>
      <w:r>
        <w:rPr>
          <w:rFonts w:ascii="Arial" w:hAnsi="Arial" w:cs="Arial"/>
          <w:lang w:val="fr-FR"/>
        </w:rPr>
        <w:t xml:space="preserve">L’ </w:t>
      </w:r>
      <w:r w:rsidR="006D02CD">
        <w:rPr>
          <w:rFonts w:ascii="Arial" w:hAnsi="Arial" w:cs="Arial"/>
          <w:lang w:val="fr-FR"/>
        </w:rPr>
        <w:t>a</w:t>
      </w:r>
      <w:r w:rsidRPr="00416191">
        <w:rPr>
          <w:rFonts w:ascii="Arial" w:hAnsi="Arial" w:cs="Arial"/>
          <w:lang w:val="fr-FR"/>
        </w:rPr>
        <w:t>rrêté royal</w:t>
      </w:r>
      <w:r>
        <w:rPr>
          <w:rFonts w:ascii="Arial" w:hAnsi="Arial" w:cs="Arial"/>
          <w:lang w:val="fr-FR"/>
        </w:rPr>
        <w:t xml:space="preserve"> du 18 septembre 2016</w:t>
      </w:r>
      <w:r w:rsidRPr="00416191">
        <w:rPr>
          <w:rFonts w:ascii="Arial" w:hAnsi="Arial" w:cs="Arial"/>
          <w:lang w:val="fr-FR"/>
        </w:rPr>
        <w:t xml:space="preserve"> fixant les conditions d'agrément de l'organisation visée à l'article 383bis/1 du Code pénal</w:t>
      </w:r>
      <w:r>
        <w:rPr>
          <w:rFonts w:ascii="Arial" w:hAnsi="Arial" w:cs="Arial"/>
          <w:lang w:val="fr-FR"/>
        </w:rPr>
        <w:t xml:space="preserve">, (M.B. </w:t>
      </w:r>
      <w:r w:rsidR="00566401">
        <w:rPr>
          <w:rFonts w:ascii="Arial" w:hAnsi="Arial" w:cs="Arial"/>
          <w:lang w:val="fr-FR"/>
        </w:rPr>
        <w:t xml:space="preserve">du </w:t>
      </w:r>
      <w:r>
        <w:rPr>
          <w:rFonts w:ascii="Arial" w:hAnsi="Arial" w:cs="Arial"/>
          <w:lang w:val="fr-FR"/>
        </w:rPr>
        <w:t>30 septembre 2016),</w:t>
      </w:r>
      <w:r w:rsidR="006D02CD">
        <w:rPr>
          <w:rFonts w:ascii="Arial" w:hAnsi="Arial" w:cs="Arial"/>
          <w:lang w:val="fr-FR"/>
        </w:rPr>
        <w:t xml:space="preserve"> </w:t>
      </w:r>
      <w:r w:rsidR="00566401">
        <w:rPr>
          <w:rFonts w:ascii="Arial" w:hAnsi="Arial" w:cs="Arial"/>
          <w:lang w:val="fr-FR"/>
        </w:rPr>
        <w:t xml:space="preserve">reprend les conditions permettant à </w:t>
      </w:r>
      <w:r w:rsidR="006D02CD">
        <w:rPr>
          <w:rFonts w:ascii="Arial" w:hAnsi="Arial" w:cs="Arial"/>
          <w:lang w:val="fr-FR"/>
        </w:rPr>
        <w:t xml:space="preserve">une organisation </w:t>
      </w:r>
      <w:r w:rsidR="00566401">
        <w:rPr>
          <w:rFonts w:ascii="Arial" w:hAnsi="Arial" w:cs="Arial"/>
          <w:lang w:val="fr-FR"/>
        </w:rPr>
        <w:t xml:space="preserve">d’être reconnue et les obligations que celle-ci doit </w:t>
      </w:r>
      <w:r w:rsidR="00566401" w:rsidRPr="00566401">
        <w:rPr>
          <w:rFonts w:ascii="Arial" w:hAnsi="Arial" w:cs="Arial"/>
          <w:lang w:val="fr-FR"/>
        </w:rPr>
        <w:t>remplir</w:t>
      </w:r>
      <w:r w:rsidRPr="00566401">
        <w:rPr>
          <w:rFonts w:ascii="Arial" w:hAnsi="Arial" w:cs="Arial"/>
          <w:lang w:val="fr-FR"/>
        </w:rPr>
        <w:t xml:space="preserve">. </w:t>
      </w:r>
      <w:r w:rsidR="00566401" w:rsidRPr="00566401">
        <w:rPr>
          <w:rFonts w:ascii="Arial" w:hAnsi="Arial" w:cs="Arial"/>
          <w:lang w:val="fr-FR"/>
        </w:rPr>
        <w:t xml:space="preserve">Par </w:t>
      </w:r>
      <w:r w:rsidR="006D02CD" w:rsidRPr="00566401">
        <w:rPr>
          <w:rFonts w:ascii="Arial" w:hAnsi="Arial" w:cs="Arial"/>
          <w:lang w:val="fr-FR"/>
        </w:rPr>
        <w:t>l’</w:t>
      </w:r>
      <w:r w:rsidR="006D02CD">
        <w:rPr>
          <w:rFonts w:ascii="Arial" w:hAnsi="Arial" w:cs="Arial"/>
          <w:lang w:val="fr-FR"/>
        </w:rPr>
        <w:t>a</w:t>
      </w:r>
      <w:r w:rsidR="006D02CD" w:rsidRPr="00566401">
        <w:rPr>
          <w:rFonts w:ascii="Arial" w:hAnsi="Arial" w:cs="Arial"/>
          <w:lang w:val="fr-FR"/>
        </w:rPr>
        <w:t xml:space="preserve">rrêté </w:t>
      </w:r>
      <w:r w:rsidR="00566401" w:rsidRPr="00566401">
        <w:rPr>
          <w:rFonts w:ascii="Arial" w:hAnsi="Arial" w:cs="Arial"/>
          <w:lang w:val="fr-FR"/>
        </w:rPr>
        <w:t>royal du 15 novembre 2016, Child Focus est reconnu</w:t>
      </w:r>
      <w:r w:rsidR="0023318D">
        <w:rPr>
          <w:rFonts w:ascii="Arial" w:hAnsi="Arial" w:cs="Arial"/>
          <w:lang w:val="fr-FR"/>
        </w:rPr>
        <w:t>e</w:t>
      </w:r>
      <w:r w:rsidR="00566401" w:rsidRPr="00566401">
        <w:rPr>
          <w:rFonts w:ascii="Arial" w:hAnsi="Arial" w:cs="Arial"/>
          <w:lang w:val="fr-FR"/>
        </w:rPr>
        <w:t xml:space="preserve"> comme point de contact civil (M.B. du 18 novembre 2016).</w:t>
      </w:r>
    </w:p>
    <w:p w14:paraId="7A35C68B" w14:textId="5E379342" w:rsidR="00416191" w:rsidRPr="00566401" w:rsidRDefault="00416191" w:rsidP="00B36F1E">
      <w:pPr>
        <w:autoSpaceDE w:val="0"/>
        <w:autoSpaceDN w:val="0"/>
        <w:adjustRightInd w:val="0"/>
        <w:spacing w:after="0"/>
        <w:jc w:val="both"/>
        <w:rPr>
          <w:rFonts w:ascii="Arial" w:hAnsi="Arial" w:cs="Arial"/>
          <w:lang w:val="fr-FR"/>
        </w:rPr>
      </w:pPr>
    </w:p>
    <w:p w14:paraId="658075FE" w14:textId="457FCF0D" w:rsidR="002C7DC8" w:rsidRDefault="00203B62" w:rsidP="0039645F">
      <w:pPr>
        <w:autoSpaceDE w:val="0"/>
        <w:autoSpaceDN w:val="0"/>
        <w:adjustRightInd w:val="0"/>
        <w:spacing w:after="0"/>
        <w:jc w:val="both"/>
        <w:rPr>
          <w:rFonts w:ascii="Arial" w:hAnsi="Arial"/>
          <w:lang w:val="fr-FR"/>
        </w:rPr>
      </w:pPr>
      <w:r w:rsidRPr="00F046B9">
        <w:rPr>
          <w:rFonts w:ascii="Arial" w:hAnsi="Arial"/>
          <w:lang w:val="fr-FR"/>
        </w:rPr>
        <w:t xml:space="preserve">Child Focus travaille de manière complémentaire par rapport aux autres instances ; les services policiers et judiciaires restent à tout moment responsables de l’enquête et prennent sur la base de leurs propres compétences </w:t>
      </w:r>
      <w:r w:rsidR="006D02CD">
        <w:rPr>
          <w:rFonts w:ascii="Arial" w:hAnsi="Arial"/>
          <w:lang w:val="fr-FR"/>
        </w:rPr>
        <w:t>l</w:t>
      </w:r>
      <w:r w:rsidR="006D02CD" w:rsidRPr="00F046B9">
        <w:rPr>
          <w:rFonts w:ascii="Arial" w:hAnsi="Arial"/>
          <w:lang w:val="fr-FR"/>
        </w:rPr>
        <w:t xml:space="preserve">es </w:t>
      </w:r>
      <w:r w:rsidRPr="00F046B9">
        <w:rPr>
          <w:rFonts w:ascii="Arial" w:hAnsi="Arial"/>
          <w:lang w:val="fr-FR"/>
        </w:rPr>
        <w:t>décisions</w:t>
      </w:r>
      <w:r w:rsidR="00566401">
        <w:rPr>
          <w:rFonts w:ascii="Arial" w:hAnsi="Arial"/>
          <w:lang w:val="fr-FR"/>
        </w:rPr>
        <w:t xml:space="preserve"> relatives aux actions à réaliser, à l’</w:t>
      </w:r>
      <w:r w:rsidRPr="00F046B9">
        <w:rPr>
          <w:rFonts w:ascii="Arial" w:hAnsi="Arial"/>
          <w:lang w:val="fr-FR"/>
        </w:rPr>
        <w:t xml:space="preserve">appréciation et </w:t>
      </w:r>
      <w:r w:rsidR="00566401">
        <w:rPr>
          <w:rFonts w:ascii="Arial" w:hAnsi="Arial"/>
          <w:lang w:val="fr-FR"/>
        </w:rPr>
        <w:t xml:space="preserve">à </w:t>
      </w:r>
      <w:r w:rsidRPr="00F046B9">
        <w:rPr>
          <w:rFonts w:ascii="Arial" w:hAnsi="Arial"/>
          <w:lang w:val="fr-FR"/>
        </w:rPr>
        <w:t>l’examen des faits.</w:t>
      </w:r>
    </w:p>
    <w:p w14:paraId="01726180" w14:textId="77777777" w:rsidR="002C7DC8" w:rsidRDefault="002C7DC8" w:rsidP="0039645F">
      <w:pPr>
        <w:autoSpaceDE w:val="0"/>
        <w:autoSpaceDN w:val="0"/>
        <w:adjustRightInd w:val="0"/>
        <w:spacing w:after="0"/>
        <w:jc w:val="both"/>
        <w:rPr>
          <w:rFonts w:ascii="Arial" w:hAnsi="Arial"/>
          <w:lang w:val="fr-FR"/>
        </w:rPr>
      </w:pPr>
    </w:p>
    <w:p w14:paraId="28745C4B" w14:textId="123F05D1" w:rsidR="00203B62" w:rsidRPr="002C7DC8" w:rsidRDefault="00416191" w:rsidP="00C74049">
      <w:pPr>
        <w:pStyle w:val="Kop3"/>
        <w:rPr>
          <w:rFonts w:cs="Arial"/>
          <w:lang w:val="fr-FR"/>
        </w:rPr>
      </w:pPr>
      <w:bookmarkStart w:id="26" w:name="_Toc485130866"/>
      <w:r w:rsidRPr="002C7DC8">
        <w:rPr>
          <w:lang w:val="fr-FR"/>
        </w:rPr>
        <w:t xml:space="preserve">3.3.2. </w:t>
      </w:r>
      <w:r w:rsidR="00203B62" w:rsidRPr="002C7DC8">
        <w:rPr>
          <w:lang w:val="fr-FR"/>
        </w:rPr>
        <w:t xml:space="preserve">Conditions et devoirs assignés </w:t>
      </w:r>
      <w:r w:rsidR="00361BF0">
        <w:rPr>
          <w:lang w:val="fr-FR"/>
        </w:rPr>
        <w:t>à Child Focus</w:t>
      </w:r>
      <w:r w:rsidR="00203B62" w:rsidRPr="002C7DC8">
        <w:rPr>
          <w:lang w:val="fr-FR"/>
        </w:rPr>
        <w:t xml:space="preserve"> et </w:t>
      </w:r>
      <w:r w:rsidR="00361BF0">
        <w:rPr>
          <w:lang w:val="fr-FR"/>
        </w:rPr>
        <w:t>à ses</w:t>
      </w:r>
      <w:r w:rsidR="00203B62" w:rsidRPr="002C7DC8">
        <w:rPr>
          <w:lang w:val="fr-FR"/>
        </w:rPr>
        <w:t xml:space="preserve"> collaborateurs</w:t>
      </w:r>
      <w:bookmarkEnd w:id="26"/>
    </w:p>
    <w:p w14:paraId="04D954AA" w14:textId="77777777" w:rsidR="002E4A41" w:rsidRDefault="002E4A41" w:rsidP="00B36F1E">
      <w:pPr>
        <w:spacing w:after="0"/>
        <w:jc w:val="both"/>
        <w:rPr>
          <w:rFonts w:ascii="Arial" w:hAnsi="Arial"/>
          <w:lang w:val="fr-FR"/>
        </w:rPr>
      </w:pPr>
    </w:p>
    <w:p w14:paraId="08F73AE7" w14:textId="16BF2DB5" w:rsidR="00ED5DF1" w:rsidRDefault="00361BF0" w:rsidP="00443F9A">
      <w:pPr>
        <w:jc w:val="both"/>
        <w:rPr>
          <w:rFonts w:ascii="Arial" w:hAnsi="Arial"/>
          <w:lang w:val="fr-FR"/>
        </w:rPr>
      </w:pPr>
      <w:r>
        <w:rPr>
          <w:rFonts w:ascii="Arial" w:hAnsi="Arial"/>
          <w:lang w:val="fr-FR"/>
        </w:rPr>
        <w:t>Child Focus</w:t>
      </w:r>
      <w:r w:rsidR="00203B62" w:rsidRPr="00F046B9">
        <w:rPr>
          <w:rFonts w:ascii="Arial" w:hAnsi="Arial"/>
          <w:lang w:val="fr-FR"/>
        </w:rPr>
        <w:t xml:space="preserve"> et ses collaborateurs s’engagent à respecter les conditions et obligations fixées à l’article 383</w:t>
      </w:r>
      <w:r w:rsidR="00203B62" w:rsidRPr="00F046B9">
        <w:rPr>
          <w:rFonts w:ascii="Arial" w:hAnsi="Arial"/>
          <w:i/>
          <w:lang w:val="fr-FR"/>
        </w:rPr>
        <w:t>bis</w:t>
      </w:r>
      <w:r w:rsidR="00203B62" w:rsidRPr="00F046B9">
        <w:rPr>
          <w:rFonts w:ascii="Arial" w:hAnsi="Arial"/>
          <w:lang w:val="fr-FR"/>
        </w:rPr>
        <w:t>/1 du Code pénal et dans l’arrêté royal du 18 septembre 2016 fixant les conditions d'agrément de l'organisation visée à l'article 383</w:t>
      </w:r>
      <w:r w:rsidR="00203B62" w:rsidRPr="00F046B9">
        <w:rPr>
          <w:rFonts w:ascii="Arial" w:hAnsi="Arial"/>
          <w:i/>
          <w:lang w:val="fr-FR"/>
        </w:rPr>
        <w:t>bis</w:t>
      </w:r>
      <w:r w:rsidR="00203B62" w:rsidRPr="00F046B9">
        <w:rPr>
          <w:rFonts w:ascii="Arial" w:hAnsi="Arial"/>
          <w:lang w:val="fr-FR"/>
        </w:rPr>
        <w:t>/1 du Code pénal</w:t>
      </w:r>
      <w:r w:rsidR="00ED5DF1">
        <w:rPr>
          <w:rFonts w:ascii="Arial" w:hAnsi="Arial"/>
          <w:lang w:val="fr-FR"/>
        </w:rPr>
        <w:t>.</w:t>
      </w:r>
    </w:p>
    <w:p w14:paraId="76CF823C" w14:textId="41054408" w:rsidR="00203B62" w:rsidRPr="00F11C21" w:rsidRDefault="00566401" w:rsidP="00C74049">
      <w:pPr>
        <w:pStyle w:val="Kop3"/>
        <w:rPr>
          <w:rFonts w:cs="Arial"/>
          <w:lang w:val="fr-FR"/>
        </w:rPr>
      </w:pPr>
      <w:bookmarkStart w:id="27" w:name="_Toc485130867"/>
      <w:r w:rsidRPr="00F11C21">
        <w:rPr>
          <w:lang w:val="fr-FR"/>
        </w:rPr>
        <w:lastRenderedPageBreak/>
        <w:t>3.3.</w:t>
      </w:r>
      <w:r w:rsidR="0007490D" w:rsidRPr="00F11C21">
        <w:rPr>
          <w:lang w:val="fr-FR"/>
        </w:rPr>
        <w:t>3</w:t>
      </w:r>
      <w:r w:rsidRPr="00F11C21">
        <w:rPr>
          <w:lang w:val="fr-FR"/>
        </w:rPr>
        <w:t xml:space="preserve">. </w:t>
      </w:r>
      <w:r w:rsidR="00203B62" w:rsidRPr="00F11C21">
        <w:rPr>
          <w:lang w:val="fr-FR"/>
        </w:rPr>
        <w:t>P</w:t>
      </w:r>
      <w:r w:rsidR="002C7DC8" w:rsidRPr="00F11C21">
        <w:rPr>
          <w:lang w:val="fr-FR"/>
        </w:rPr>
        <w:t>rocédure </w:t>
      </w:r>
      <w:r w:rsidR="00203B62" w:rsidRPr="00F11C21">
        <w:rPr>
          <w:lang w:val="fr-FR"/>
        </w:rPr>
        <w:t xml:space="preserve">: </w:t>
      </w:r>
      <w:r w:rsidR="00C6674E" w:rsidRPr="00F11C21">
        <w:rPr>
          <w:lang w:val="fr-FR"/>
        </w:rPr>
        <w:t>Plan échelonné - aperçu schématique </w:t>
      </w:r>
      <w:r w:rsidR="00203B62" w:rsidRPr="00F11C21">
        <w:rPr>
          <w:lang w:val="fr-FR"/>
        </w:rPr>
        <w:t>:</w:t>
      </w:r>
      <w:bookmarkEnd w:id="27"/>
    </w:p>
    <w:p w14:paraId="11C42844" w14:textId="77777777" w:rsidR="00203B62" w:rsidRPr="00F046B9" w:rsidRDefault="00203B62" w:rsidP="00B36F1E">
      <w:pPr>
        <w:spacing w:line="240" w:lineRule="auto"/>
        <w:jc w:val="both"/>
        <w:rPr>
          <w:rFonts w:ascii="Arial" w:hAnsi="Arial" w:cs="Arial"/>
          <w:b/>
          <w:sz w:val="20"/>
          <w:szCs w:val="20"/>
          <w:u w:val="single"/>
          <w:lang w:val="fr-FR"/>
        </w:rPr>
      </w:pPr>
      <w:r w:rsidRPr="00F046B9">
        <w:rPr>
          <w:noProof/>
          <w:lang w:eastAsia="en-GB"/>
        </w:rPr>
        <mc:AlternateContent>
          <mc:Choice Requires="wps">
            <w:drawing>
              <wp:anchor distT="0" distB="0" distL="114300" distR="114300" simplePos="0" relativeHeight="251707392" behindDoc="0" locked="0" layoutInCell="1" allowOverlap="1" wp14:anchorId="401132E1" wp14:editId="6ED9BBCD">
                <wp:simplePos x="0" y="0"/>
                <wp:positionH relativeFrom="column">
                  <wp:posOffset>133350</wp:posOffset>
                </wp:positionH>
                <wp:positionV relativeFrom="paragraph">
                  <wp:posOffset>77638</wp:posOffset>
                </wp:positionV>
                <wp:extent cx="1295400" cy="638175"/>
                <wp:effectExtent l="57150" t="38100" r="76200" b="104775"/>
                <wp:wrapNone/>
                <wp:docPr id="1" name="Rectangle 3"/>
                <wp:cNvGraphicFramePr/>
                <a:graphic xmlns:a="http://schemas.openxmlformats.org/drawingml/2006/main">
                  <a:graphicData uri="http://schemas.microsoft.com/office/word/2010/wordprocessingShape">
                    <wps:wsp>
                      <wps:cNvSpPr/>
                      <wps:spPr>
                        <a:xfrm>
                          <a:off x="0" y="0"/>
                          <a:ext cx="1295400" cy="638175"/>
                        </a:xfrm>
                        <a:prstGeom prst="rect">
                          <a:avLst/>
                        </a:prstGeom>
                      </wps:spPr>
                      <wps:style>
                        <a:lnRef idx="1">
                          <a:schemeClr val="accent3"/>
                        </a:lnRef>
                        <a:fillRef idx="1003">
                          <a:schemeClr val="lt2"/>
                        </a:fillRef>
                        <a:effectRef idx="1">
                          <a:schemeClr val="accent3"/>
                        </a:effectRef>
                        <a:fontRef idx="minor">
                          <a:schemeClr val="dk1"/>
                        </a:fontRef>
                      </wps:style>
                      <wps:txbx>
                        <w:txbxContent>
                          <w:p w14:paraId="305A2959" w14:textId="77777777" w:rsidR="00A301FD" w:rsidRPr="00203B62" w:rsidRDefault="00A301FD" w:rsidP="00203B62">
                            <w:pPr>
                              <w:jc w:val="center"/>
                              <w:rPr>
                                <w:color w:val="000000" w:themeColor="text1"/>
                                <w:sz w:val="20"/>
                                <w:szCs w:val="20"/>
                                <w:lang w:val="fr-FR"/>
                              </w:rPr>
                            </w:pPr>
                            <w:r w:rsidRPr="00203B62">
                              <w:rPr>
                                <w:color w:val="000000" w:themeColor="text1"/>
                                <w:sz w:val="20"/>
                                <w:szCs w:val="20"/>
                                <w:lang w:val="fr-FR"/>
                              </w:rPr>
                              <w:t>Child Focus reçoit un signalement d’un éventuel matériel pédopornographique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0.5pt;margin-top:6.1pt;width:102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" fillcolor="#f1efe6 [2579]" strokecolor="#94b64e [3046]">
                <v:fill color2="#575131 [963]" rotate="t" focusposition=".5,.5" focussize="" focus="100%" type="gradientRadial"/>
                <v:shadow on="t" color="black" opacity="24903f" origin=",.5" offset="0,.55556mm"/>
                <v:textbox>
                  <w:txbxContent>
                    <w:p w14:paraId="305A2959" w14:textId="77777777" w:rsidR="00A301FD" w:rsidRPr="00203B62" w:rsidRDefault="00A301FD" w:rsidP="00203B62">
                      <w:pPr>
                        <w:jc w:val="center"/>
                        <w:rPr>
                          <w:color w:val="000000" w:themeColor="text1"/>
                          <w:sz w:val="20"/>
                          <w:szCs w:val="20"/>
                          <w:lang w:val="fr-FR"/>
                        </w:rPr>
                      </w:pPr>
                      <w:r w:rsidRPr="00203B62">
                        <w:rPr>
                          <w:color w:val="000000" w:themeColor="text1"/>
                          <w:sz w:val="20"/>
                          <w:szCs w:val="20"/>
                          <w:lang w:val="fr-FR"/>
                        </w:rPr>
                        <w:t>Child Focus reçoit un signalement d’un éventuel matériel pédopornographique</w:t>
                      </w:r>
                    </w:p>
                  </w:txbxContent>
                </v:textbox>
              </v:rect>
            </w:pict>
          </mc:Fallback>
        </mc:AlternateContent>
      </w:r>
    </w:p>
    <w:p w14:paraId="2D4984E8"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63360" behindDoc="0" locked="0" layoutInCell="1" allowOverlap="1" wp14:anchorId="32068E0D" wp14:editId="408455D3">
                <wp:simplePos x="0" y="0"/>
                <wp:positionH relativeFrom="column">
                  <wp:posOffset>3890645</wp:posOffset>
                </wp:positionH>
                <wp:positionV relativeFrom="paragraph">
                  <wp:posOffset>83820</wp:posOffset>
                </wp:positionV>
                <wp:extent cx="1372235" cy="610235"/>
                <wp:effectExtent l="0" t="0" r="18415" b="18415"/>
                <wp:wrapNone/>
                <wp:docPr id="7" name="Rectangle 11"/>
                <wp:cNvGraphicFramePr/>
                <a:graphic xmlns:a="http://schemas.openxmlformats.org/drawingml/2006/main">
                  <a:graphicData uri="http://schemas.microsoft.com/office/word/2010/wordprocessingShape">
                    <wps:wsp>
                      <wps:cNvSpPr/>
                      <wps:spPr>
                        <a:xfrm>
                          <a:off x="0" y="0"/>
                          <a:ext cx="1372235" cy="610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43A3F" w14:textId="3608F710" w:rsidR="00A301FD" w:rsidRPr="008F7EDA" w:rsidRDefault="00A301FD" w:rsidP="00203B62">
                            <w:pPr>
                              <w:jc w:val="center"/>
                              <w:rPr>
                                <w:sz w:val="20"/>
                                <w:szCs w:val="20"/>
                                <w:lang w:val="fr-FR"/>
                              </w:rPr>
                            </w:pPr>
                            <w:r w:rsidRPr="008F7EDA">
                              <w:rPr>
                                <w:sz w:val="20"/>
                                <w:szCs w:val="20"/>
                                <w:lang w:val="fr-FR"/>
                              </w:rPr>
                              <w:t xml:space="preserve">Signalement immédiat à </w:t>
                            </w:r>
                            <w:r>
                              <w:rPr>
                                <w:sz w:val="20"/>
                                <w:szCs w:val="20"/>
                                <w:lang w:val="fr-BE"/>
                              </w:rPr>
                              <w:t>DGJ/DJSOC</w:t>
                            </w:r>
                            <w:r w:rsidRPr="008F7EDA" w:rsidDel="00416191">
                              <w:rPr>
                                <w:sz w:val="20"/>
                                <w:szCs w:val="20"/>
                                <w:lang w:val="fr-FR"/>
                              </w:rPr>
                              <w:t xml:space="preserve"> </w:t>
                            </w:r>
                            <w:r w:rsidRPr="008F7EDA">
                              <w:rPr>
                                <w:sz w:val="20"/>
                                <w:szCs w:val="20"/>
                                <w:lang w:val="fr-FR"/>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306.35pt;margin-top:6.6pt;width:108.05pt;height:4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" fillcolor="#4f81bd [3204]" strokecolor="#243f60 [1604]" strokeweight="2pt">
                <v:textbox>
                  <w:txbxContent>
                    <w:p w14:paraId="70A43A3F" w14:textId="3608F710" w:rsidR="00A301FD" w:rsidRPr="008F7EDA" w:rsidRDefault="00A301FD" w:rsidP="00203B62">
                      <w:pPr>
                        <w:jc w:val="center"/>
                        <w:rPr>
                          <w:sz w:val="20"/>
                          <w:szCs w:val="20"/>
                          <w:lang w:val="fr-FR"/>
                        </w:rPr>
                      </w:pPr>
                      <w:r w:rsidRPr="008F7EDA">
                        <w:rPr>
                          <w:sz w:val="20"/>
                          <w:szCs w:val="20"/>
                          <w:lang w:val="fr-FR"/>
                        </w:rPr>
                        <w:t xml:space="preserve">Signalement immédiat à </w:t>
                      </w:r>
                      <w:r>
                        <w:rPr>
                          <w:sz w:val="20"/>
                          <w:szCs w:val="20"/>
                          <w:lang w:val="fr-BE"/>
                        </w:rPr>
                        <w:t>DGJ/DJSOC</w:t>
                      </w:r>
                      <w:r w:rsidRPr="008F7EDA" w:rsidDel="00416191">
                        <w:rPr>
                          <w:sz w:val="20"/>
                          <w:szCs w:val="20"/>
                          <w:lang w:val="fr-FR"/>
                        </w:rPr>
                        <w:t xml:space="preserve"> </w:t>
                      </w:r>
                      <w:r w:rsidRPr="008F7EDA">
                        <w:rPr>
                          <w:sz w:val="20"/>
                          <w:szCs w:val="20"/>
                          <w:lang w:val="fr-FR"/>
                        </w:rPr>
                        <w:t>l</w:t>
                      </w:r>
                    </w:p>
                  </w:txbxContent>
                </v:textbox>
              </v:rect>
            </w:pict>
          </mc:Fallback>
        </mc:AlternateContent>
      </w:r>
      <w:r w:rsidRPr="00F046B9">
        <w:rPr>
          <w:noProof/>
          <w:lang w:eastAsia="en-GB"/>
        </w:rPr>
        <mc:AlternateContent>
          <mc:Choice Requires="wps">
            <w:drawing>
              <wp:anchor distT="0" distB="0" distL="114300" distR="114300" simplePos="0" relativeHeight="251662336" behindDoc="0" locked="0" layoutInCell="1" allowOverlap="1" wp14:anchorId="2FDD55F9" wp14:editId="5937EE86">
                <wp:simplePos x="0" y="0"/>
                <wp:positionH relativeFrom="column">
                  <wp:posOffset>2044065</wp:posOffset>
                </wp:positionH>
                <wp:positionV relativeFrom="paragraph">
                  <wp:posOffset>71755</wp:posOffset>
                </wp:positionV>
                <wp:extent cx="1295400" cy="629285"/>
                <wp:effectExtent l="57150" t="38100" r="76200" b="94615"/>
                <wp:wrapNone/>
                <wp:docPr id="13" name="Rectangle 10"/>
                <wp:cNvGraphicFramePr/>
                <a:graphic xmlns:a="http://schemas.openxmlformats.org/drawingml/2006/main">
                  <a:graphicData uri="http://schemas.microsoft.com/office/word/2010/wordprocessingShape">
                    <wps:wsp>
                      <wps:cNvSpPr/>
                      <wps:spPr>
                        <a:xfrm>
                          <a:off x="0" y="0"/>
                          <a:ext cx="1295400" cy="62928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9FDBAEB" w14:textId="77777777" w:rsidR="00A301FD" w:rsidRPr="00510825" w:rsidRDefault="00A301FD" w:rsidP="00203B62">
                            <w:pPr>
                              <w:jc w:val="center"/>
                              <w:rPr>
                                <w:sz w:val="20"/>
                                <w:szCs w:val="20"/>
                              </w:rPr>
                            </w:pPr>
                            <w:r>
                              <w:rPr>
                                <w:sz w:val="20"/>
                                <w:szCs w:val="20"/>
                              </w:rPr>
                              <w:t>Enfant en danger grave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160.95pt;margin-top:5.65pt;width:102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&#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14:paraId="39FDBAEB" w14:textId="77777777" w:rsidR="00A301FD" w:rsidRPr="00510825" w:rsidRDefault="00A301FD" w:rsidP="00203B62">
                      <w:pPr>
                        <w:jc w:val="center"/>
                        <w:rPr>
                          <w:sz w:val="20"/>
                          <w:szCs w:val="20"/>
                        </w:rPr>
                      </w:pPr>
                      <w:r>
                        <w:rPr>
                          <w:sz w:val="20"/>
                          <w:szCs w:val="20"/>
                        </w:rPr>
                        <w:t>Enfant en danger grave ?</w:t>
                      </w:r>
                    </w:p>
                  </w:txbxContent>
                </v:textbox>
              </v:rect>
            </w:pict>
          </mc:Fallback>
        </mc:AlternateContent>
      </w:r>
    </w:p>
    <w:p w14:paraId="787C87B4"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61312" behindDoc="0" locked="0" layoutInCell="1" allowOverlap="1" wp14:anchorId="51C665F1" wp14:editId="4341B188">
                <wp:simplePos x="0" y="0"/>
                <wp:positionH relativeFrom="column">
                  <wp:posOffset>3407410</wp:posOffset>
                </wp:positionH>
                <wp:positionV relativeFrom="paragraph">
                  <wp:posOffset>69850</wp:posOffset>
                </wp:positionV>
                <wp:extent cx="414020" cy="257175"/>
                <wp:effectExtent l="0" t="0" r="5080" b="9525"/>
                <wp:wrapNone/>
                <wp:docPr id="9" name="Text Box 50"/>
                <wp:cNvGraphicFramePr/>
                <a:graphic xmlns:a="http://schemas.openxmlformats.org/drawingml/2006/main">
                  <a:graphicData uri="http://schemas.microsoft.com/office/word/2010/wordprocessingShape">
                    <wps:wsp>
                      <wps:cNvSpPr txBox="1"/>
                      <wps:spPr>
                        <a:xfrm>
                          <a:off x="0" y="0"/>
                          <a:ext cx="4140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71B0F" w14:textId="77777777" w:rsidR="00A301FD" w:rsidRPr="007474E2" w:rsidRDefault="00A301FD" w:rsidP="00203B62">
                            <w:pPr>
                              <w:rPr>
                                <w:sz w:val="20"/>
                                <w:szCs w:val="20"/>
                              </w:rPr>
                            </w:pPr>
                            <w:r w:rsidRPr="007474E2">
                              <w:rPr>
                                <w:sz w:val="20"/>
                                <w:szCs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margin-left:268.3pt;margin-top:5.5pt;width:32.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" fillcolor="white [3201]" stroked="f" strokeweight=".5pt">
                <v:textbox>
                  <w:txbxContent>
                    <w:p w14:paraId="3C471B0F" w14:textId="77777777" w:rsidR="00A301FD" w:rsidRPr="007474E2" w:rsidRDefault="00A301FD" w:rsidP="00203B62">
                      <w:pPr>
                        <w:rPr>
                          <w:sz w:val="20"/>
                          <w:szCs w:val="20"/>
                        </w:rPr>
                      </w:pPr>
                      <w:r w:rsidRPr="007474E2">
                        <w:rPr>
                          <w:sz w:val="20"/>
                          <w:szCs w:val="20"/>
                        </w:rPr>
                        <w:t>OUI</w:t>
                      </w:r>
                    </w:p>
                  </w:txbxContent>
                </v:textbox>
              </v:shape>
            </w:pict>
          </mc:Fallback>
        </mc:AlternateContent>
      </w:r>
      <w:r w:rsidRPr="00F046B9">
        <w:rPr>
          <w:noProof/>
          <w:lang w:eastAsia="en-GB"/>
        </w:rPr>
        <mc:AlternateContent>
          <mc:Choice Requires="wps">
            <w:drawing>
              <wp:anchor distT="0" distB="0" distL="114300" distR="114300" simplePos="0" relativeHeight="251681792" behindDoc="0" locked="0" layoutInCell="1" allowOverlap="1" wp14:anchorId="4A448639" wp14:editId="41DE0E0D">
                <wp:simplePos x="0" y="0"/>
                <wp:positionH relativeFrom="column">
                  <wp:posOffset>784860</wp:posOffset>
                </wp:positionH>
                <wp:positionV relativeFrom="paragraph">
                  <wp:posOffset>199390</wp:posOffset>
                </wp:positionV>
                <wp:extent cx="439420" cy="257175"/>
                <wp:effectExtent l="0" t="0" r="0" b="9525"/>
                <wp:wrapNone/>
                <wp:docPr id="4" name="Text Box 49"/>
                <wp:cNvGraphicFramePr/>
                <a:graphic xmlns:a="http://schemas.openxmlformats.org/drawingml/2006/main">
                  <a:graphicData uri="http://schemas.microsoft.com/office/word/2010/wordprocessingShape">
                    <wps:wsp>
                      <wps:cNvSpPr txBox="1"/>
                      <wps:spPr>
                        <a:xfrm>
                          <a:off x="0" y="0"/>
                          <a:ext cx="4394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7C1AF" w14:textId="77777777" w:rsidR="00A301FD" w:rsidRPr="007474E2" w:rsidRDefault="00A301FD" w:rsidP="00203B62">
                            <w:pPr>
                              <w:rPr>
                                <w:sz w:val="20"/>
                                <w:szCs w:val="20"/>
                              </w:rPr>
                            </w:pPr>
                            <w:r w:rsidRPr="007474E2">
                              <w:rPr>
                                <w:sz w:val="20"/>
                                <w:szCs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61.8pt;margin-top:15.7pt;width:34.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" fillcolor="white [3201]" stroked="f" strokeweight=".5pt">
                <v:textbox>
                  <w:txbxContent>
                    <w:p w14:paraId="2657C1AF" w14:textId="77777777" w:rsidR="00A301FD" w:rsidRPr="007474E2" w:rsidRDefault="00A301FD" w:rsidP="00203B62">
                      <w:pPr>
                        <w:rPr>
                          <w:sz w:val="20"/>
                          <w:szCs w:val="20"/>
                        </w:rPr>
                      </w:pPr>
                      <w:r w:rsidRPr="007474E2">
                        <w:rPr>
                          <w:sz w:val="20"/>
                          <w:szCs w:val="20"/>
                        </w:rPr>
                        <w:t>OUI</w:t>
                      </w:r>
                    </w:p>
                  </w:txbxContent>
                </v:textbox>
              </v:shape>
            </w:pict>
          </mc:Fallback>
        </mc:AlternateContent>
      </w:r>
      <w:r w:rsidRPr="00F046B9">
        <w:rPr>
          <w:noProof/>
          <w:lang w:eastAsia="en-GB"/>
        </w:rPr>
        <mc:AlternateContent>
          <mc:Choice Requires="wps">
            <w:drawing>
              <wp:anchor distT="0" distB="0" distL="114300" distR="114300" simplePos="0" relativeHeight="251673600" behindDoc="0" locked="0" layoutInCell="1" allowOverlap="1" wp14:anchorId="7ECDDE4A" wp14:editId="3AD5A75B">
                <wp:simplePos x="0" y="0"/>
                <wp:positionH relativeFrom="column">
                  <wp:posOffset>1449070</wp:posOffset>
                </wp:positionH>
                <wp:positionV relativeFrom="paragraph">
                  <wp:posOffset>69850</wp:posOffset>
                </wp:positionV>
                <wp:extent cx="594360" cy="913765"/>
                <wp:effectExtent l="0" t="38100" r="53340" b="19685"/>
                <wp:wrapNone/>
                <wp:docPr id="14" name="Straight Arrow Connector 26"/>
                <wp:cNvGraphicFramePr/>
                <a:graphic xmlns:a="http://schemas.openxmlformats.org/drawingml/2006/main">
                  <a:graphicData uri="http://schemas.microsoft.com/office/word/2010/wordprocessingShape">
                    <wps:wsp>
                      <wps:cNvCnPr/>
                      <wps:spPr>
                        <a:xfrm flipV="1">
                          <a:off x="0" y="0"/>
                          <a:ext cx="594360" cy="913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57CFDE" id="_x0000_t32" coordsize="21600,21600" o:spt="32" o:oned="t" path="m,l21600,21600e" filled="f">
                <v:path arrowok="t" fillok="f" o:connecttype="none"/>
                <o:lock v:ext="edit" shapetype="t"/>
              </v:shapetype>
              <v:shape id="Straight Arrow Connector 26" o:spid="_x0000_s1026" type="#_x0000_t32" style="position:absolute;margin-left:114.1pt;margin-top:5.5pt;width:46.8pt;height:71.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74624" behindDoc="0" locked="0" layoutInCell="1" allowOverlap="1" wp14:anchorId="31822C3F" wp14:editId="69E82CB9">
                <wp:simplePos x="0" y="0"/>
                <wp:positionH relativeFrom="column">
                  <wp:posOffset>3336290</wp:posOffset>
                </wp:positionH>
                <wp:positionV relativeFrom="paragraph">
                  <wp:posOffset>59690</wp:posOffset>
                </wp:positionV>
                <wp:extent cx="552450" cy="0"/>
                <wp:effectExtent l="0" t="76200" r="19050" b="95250"/>
                <wp:wrapNone/>
                <wp:docPr id="8" name="Straight Arrow Connector 27"/>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216DD11" id="Straight Arrow Connector 27" o:spid="_x0000_s1026" type="#_x0000_t32" style="position:absolute;margin-left:262.7pt;margin-top:4.7pt;width:4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75648" behindDoc="0" locked="0" layoutInCell="1" allowOverlap="1" wp14:anchorId="0B08AC1F" wp14:editId="66BFDEDA">
                <wp:simplePos x="0" y="0"/>
                <wp:positionH relativeFrom="column">
                  <wp:posOffset>776605</wp:posOffset>
                </wp:positionH>
                <wp:positionV relativeFrom="paragraph">
                  <wp:posOffset>156210</wp:posOffset>
                </wp:positionV>
                <wp:extent cx="0" cy="419100"/>
                <wp:effectExtent l="76200" t="0" r="57150" b="57150"/>
                <wp:wrapNone/>
                <wp:docPr id="6" name="Straight Arrow Connector 3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942A89" id="Straight Arrow Connector 35" o:spid="_x0000_s1026" type="#_x0000_t32" style="position:absolute;margin-left:61.15pt;margin-top:12.3pt;width:0;height:3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" strokecolor="#4579b8 [3044]">
                <v:stroke endarrow="block"/>
              </v:shape>
            </w:pict>
          </mc:Fallback>
        </mc:AlternateContent>
      </w:r>
    </w:p>
    <w:p w14:paraId="5C6EF2E9"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65408" behindDoc="0" locked="0" layoutInCell="1" allowOverlap="1" wp14:anchorId="69D536DF" wp14:editId="33A6F582">
                <wp:simplePos x="0" y="0"/>
                <wp:positionH relativeFrom="column">
                  <wp:posOffset>152400</wp:posOffset>
                </wp:positionH>
                <wp:positionV relativeFrom="paragraph">
                  <wp:posOffset>290195</wp:posOffset>
                </wp:positionV>
                <wp:extent cx="1295400" cy="561975"/>
                <wp:effectExtent l="57150" t="38100" r="76200" b="104775"/>
                <wp:wrapNone/>
                <wp:docPr id="28" name="Rectangle 17"/>
                <wp:cNvGraphicFramePr/>
                <a:graphic xmlns:a="http://schemas.openxmlformats.org/drawingml/2006/main">
                  <a:graphicData uri="http://schemas.microsoft.com/office/word/2010/wordprocessingShape">
                    <wps:wsp>
                      <wps:cNvSpPr/>
                      <wps:spPr>
                        <a:xfrm>
                          <a:off x="0" y="0"/>
                          <a:ext cx="1295400" cy="561975"/>
                        </a:xfrm>
                        <a:prstGeom prst="rect">
                          <a:avLst/>
                        </a:prstGeom>
                      </wps:spPr>
                      <wps:style>
                        <a:lnRef idx="1">
                          <a:schemeClr val="dk1"/>
                        </a:lnRef>
                        <a:fillRef idx="2">
                          <a:schemeClr val="dk1"/>
                        </a:fillRef>
                        <a:effectRef idx="1">
                          <a:schemeClr val="dk1"/>
                        </a:effectRef>
                        <a:fontRef idx="minor">
                          <a:schemeClr val="dk1"/>
                        </a:fontRef>
                      </wps:style>
                      <wps:txbx>
                        <w:txbxContent>
                          <w:p w14:paraId="266A9C5E" w14:textId="77777777" w:rsidR="00A301FD" w:rsidRPr="00510825" w:rsidRDefault="00A301FD" w:rsidP="00203B62">
                            <w:pPr>
                              <w:jc w:val="center"/>
                              <w:rPr>
                                <w:sz w:val="20"/>
                                <w:szCs w:val="20"/>
                              </w:rPr>
                            </w:pPr>
                            <w:r>
                              <w:rPr>
                                <w:sz w:val="20"/>
                                <w:szCs w:val="20"/>
                              </w:rPr>
                              <w:t xml:space="preserve">Analyse du </w:t>
                            </w:r>
                            <w:proofErr w:type="spellStart"/>
                            <w:r>
                              <w:rPr>
                                <w:sz w:val="20"/>
                                <w:szCs w:val="20"/>
                              </w:rPr>
                              <w:t>signalement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12pt;margin-top:22.85pt;width:10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14:paraId="266A9C5E" w14:textId="77777777" w:rsidR="00A301FD" w:rsidRPr="00510825" w:rsidRDefault="00A301FD" w:rsidP="00203B62">
                      <w:pPr>
                        <w:jc w:val="center"/>
                        <w:rPr>
                          <w:sz w:val="20"/>
                          <w:szCs w:val="20"/>
                        </w:rPr>
                      </w:pPr>
                      <w:r>
                        <w:rPr>
                          <w:sz w:val="20"/>
                          <w:szCs w:val="20"/>
                        </w:rPr>
                        <w:t xml:space="preserve">Analyse du </w:t>
                      </w:r>
                      <w:proofErr w:type="spellStart"/>
                      <w:r>
                        <w:rPr>
                          <w:sz w:val="20"/>
                          <w:szCs w:val="20"/>
                        </w:rPr>
                        <w:t>signalement</w:t>
                      </w:r>
                      <w:proofErr w:type="spellEnd"/>
                    </w:p>
                  </w:txbxContent>
                </v:textbox>
              </v:rect>
            </w:pict>
          </mc:Fallback>
        </mc:AlternateContent>
      </w:r>
    </w:p>
    <w:p w14:paraId="2769AB7D" w14:textId="77777777" w:rsidR="00203B62" w:rsidRPr="00F046B9" w:rsidRDefault="00203B62" w:rsidP="00B36F1E">
      <w:pPr>
        <w:spacing w:line="240" w:lineRule="auto"/>
        <w:rPr>
          <w:lang w:val="fr-FR"/>
        </w:rPr>
      </w:pPr>
      <w:r w:rsidRPr="00F046B9">
        <w:rPr>
          <w:noProof/>
          <w:sz w:val="20"/>
          <w:szCs w:val="20"/>
          <w:lang w:eastAsia="en-GB"/>
        </w:rPr>
        <mc:AlternateContent>
          <mc:Choice Requires="wps">
            <w:drawing>
              <wp:anchor distT="0" distB="0" distL="114300" distR="114300" simplePos="0" relativeHeight="251708416" behindDoc="0" locked="0" layoutInCell="1" allowOverlap="1" wp14:anchorId="272556AB" wp14:editId="5E7A9AD0">
                <wp:simplePos x="0" y="0"/>
                <wp:positionH relativeFrom="column">
                  <wp:posOffset>3610610</wp:posOffset>
                </wp:positionH>
                <wp:positionV relativeFrom="paragraph">
                  <wp:posOffset>22860</wp:posOffset>
                </wp:positionV>
                <wp:extent cx="1295400" cy="629285"/>
                <wp:effectExtent l="0" t="0" r="19050" b="18415"/>
                <wp:wrapNone/>
                <wp:docPr id="23" name="Rectangle 16"/>
                <wp:cNvGraphicFramePr/>
                <a:graphic xmlns:a="http://schemas.openxmlformats.org/drawingml/2006/main">
                  <a:graphicData uri="http://schemas.microsoft.com/office/word/2010/wordprocessingShape">
                    <wps:wsp>
                      <wps:cNvSpPr/>
                      <wps:spPr>
                        <a:xfrm>
                          <a:off x="0" y="0"/>
                          <a:ext cx="1295400" cy="62928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10667C1" w14:textId="10FAFBC7" w:rsidR="00A301FD" w:rsidRPr="00510825" w:rsidRDefault="00A301FD" w:rsidP="00203B62">
                            <w:pPr>
                              <w:jc w:val="center"/>
                              <w:rPr>
                                <w:sz w:val="20"/>
                                <w:szCs w:val="20"/>
                              </w:rPr>
                            </w:pPr>
                            <w:r>
                              <w:rPr>
                                <w:sz w:val="20"/>
                                <w:szCs w:val="20"/>
                              </w:rPr>
                              <w:t xml:space="preserve">Info </w:t>
                            </w:r>
                            <w:proofErr w:type="spellStart"/>
                            <w:r>
                              <w:rPr>
                                <w:sz w:val="20"/>
                                <w:szCs w:val="20"/>
                              </w:rPr>
                              <w:t>transmise</w:t>
                            </w:r>
                            <w:proofErr w:type="spellEnd"/>
                            <w:r>
                              <w:rPr>
                                <w:sz w:val="20"/>
                                <w:szCs w:val="20"/>
                              </w:rPr>
                              <w:t xml:space="preserve"> à </w:t>
                            </w:r>
                            <w:r>
                              <w:rPr>
                                <w:sz w:val="20"/>
                                <w:szCs w:val="20"/>
                                <w:lang w:val="fr-BE"/>
                              </w:rPr>
                              <w:t>DGJ/DJSOC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284.3pt;margin-top:1.8pt;width:102pt;height:4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" fillcolor="#4f81bd [3204]" strokecolor="#243f60 [1604]" strokeweight="2pt">
                <v:textbox>
                  <w:txbxContent>
                    <w:p w14:paraId="310667C1" w14:textId="10FAFBC7" w:rsidR="00A301FD" w:rsidRPr="00510825" w:rsidRDefault="00A301FD" w:rsidP="00203B62">
                      <w:pPr>
                        <w:jc w:val="center"/>
                        <w:rPr>
                          <w:sz w:val="20"/>
                          <w:szCs w:val="20"/>
                        </w:rPr>
                      </w:pPr>
                      <w:r>
                        <w:rPr>
                          <w:sz w:val="20"/>
                          <w:szCs w:val="20"/>
                        </w:rPr>
                        <w:t xml:space="preserve">Info </w:t>
                      </w:r>
                      <w:proofErr w:type="spellStart"/>
                      <w:r>
                        <w:rPr>
                          <w:sz w:val="20"/>
                          <w:szCs w:val="20"/>
                        </w:rPr>
                        <w:t>transmise</w:t>
                      </w:r>
                      <w:proofErr w:type="spellEnd"/>
                      <w:r>
                        <w:rPr>
                          <w:sz w:val="20"/>
                          <w:szCs w:val="20"/>
                        </w:rPr>
                        <w:t xml:space="preserve"> à </w:t>
                      </w:r>
                      <w:r>
                        <w:rPr>
                          <w:sz w:val="20"/>
                          <w:szCs w:val="20"/>
                          <w:lang w:val="fr-BE"/>
                        </w:rPr>
                        <w:t>DGJ/DJSOC</w:t>
                      </w:r>
                    </w:p>
                  </w:txbxContent>
                </v:textbox>
              </v:rect>
            </w:pict>
          </mc:Fallback>
        </mc:AlternateContent>
      </w:r>
      <w:r w:rsidRPr="00F046B9">
        <w:rPr>
          <w:noProof/>
          <w:lang w:eastAsia="en-GB"/>
        </w:rPr>
        <mc:AlternateContent>
          <mc:Choice Requires="wps">
            <w:drawing>
              <wp:anchor distT="0" distB="0" distL="114300" distR="114300" simplePos="0" relativeHeight="251703296" behindDoc="0" locked="0" layoutInCell="1" allowOverlap="1" wp14:anchorId="2091FC59" wp14:editId="1B8AB38F">
                <wp:simplePos x="0" y="0"/>
                <wp:positionH relativeFrom="column">
                  <wp:posOffset>2038350</wp:posOffset>
                </wp:positionH>
                <wp:positionV relativeFrom="paragraph">
                  <wp:posOffset>20955</wp:posOffset>
                </wp:positionV>
                <wp:extent cx="1295400" cy="577850"/>
                <wp:effectExtent l="57150" t="38100" r="76200" b="88900"/>
                <wp:wrapNone/>
                <wp:docPr id="18" name="Rectangle 17"/>
                <wp:cNvGraphicFramePr/>
                <a:graphic xmlns:a="http://schemas.openxmlformats.org/drawingml/2006/main">
                  <a:graphicData uri="http://schemas.microsoft.com/office/word/2010/wordprocessingShape">
                    <wps:wsp>
                      <wps:cNvSpPr/>
                      <wps:spPr>
                        <a:xfrm>
                          <a:off x="0" y="0"/>
                          <a:ext cx="1295400" cy="577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C85BFA2" w14:textId="77777777" w:rsidR="00A301FD" w:rsidRPr="00203B62" w:rsidRDefault="00A301FD" w:rsidP="00203B62">
                            <w:pPr>
                              <w:jc w:val="center"/>
                              <w:rPr>
                                <w:sz w:val="20"/>
                                <w:szCs w:val="20"/>
                                <w:lang w:val="fr-FR"/>
                              </w:rPr>
                            </w:pPr>
                            <w:r w:rsidRPr="00203B62">
                              <w:rPr>
                                <w:sz w:val="20"/>
                                <w:szCs w:val="20"/>
                                <w:lang w:val="fr-FR"/>
                              </w:rPr>
                              <w:t>Considéré comme du contenu légal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60.5pt;margin-top:1.65pt;width:102pt;height: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14:paraId="3C85BFA2" w14:textId="77777777" w:rsidR="00A301FD" w:rsidRPr="00203B62" w:rsidRDefault="00A301FD" w:rsidP="00203B62">
                      <w:pPr>
                        <w:jc w:val="center"/>
                        <w:rPr>
                          <w:sz w:val="20"/>
                          <w:szCs w:val="20"/>
                          <w:lang w:val="fr-FR"/>
                        </w:rPr>
                      </w:pPr>
                      <w:r w:rsidRPr="00203B62">
                        <w:rPr>
                          <w:sz w:val="20"/>
                          <w:szCs w:val="20"/>
                          <w:lang w:val="fr-FR"/>
                        </w:rPr>
                        <w:t>Considéré comme du contenu légal ?</w:t>
                      </w:r>
                    </w:p>
                  </w:txbxContent>
                </v:textbox>
              </v:rect>
            </w:pict>
          </mc:Fallback>
        </mc:AlternateContent>
      </w:r>
    </w:p>
    <w:p w14:paraId="1BE4A1E5"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711488" behindDoc="0" locked="0" layoutInCell="1" allowOverlap="1" wp14:anchorId="33172488" wp14:editId="19E135FF">
                <wp:simplePos x="0" y="0"/>
                <wp:positionH relativeFrom="column">
                  <wp:posOffset>707366</wp:posOffset>
                </wp:positionH>
                <wp:positionV relativeFrom="paragraph">
                  <wp:posOffset>256181</wp:posOffset>
                </wp:positionV>
                <wp:extent cx="590346" cy="559435"/>
                <wp:effectExtent l="0" t="0" r="76835" b="88265"/>
                <wp:wrapNone/>
                <wp:docPr id="30" name="Gebogen verbindingslijn 30"/>
                <wp:cNvGraphicFramePr/>
                <a:graphic xmlns:a="http://schemas.openxmlformats.org/drawingml/2006/main">
                  <a:graphicData uri="http://schemas.microsoft.com/office/word/2010/wordprocessingShape">
                    <wps:wsp>
                      <wps:cNvCnPr/>
                      <wps:spPr>
                        <a:xfrm>
                          <a:off x="0" y="0"/>
                          <a:ext cx="590346" cy="559435"/>
                        </a:xfrm>
                        <a:prstGeom prst="bentConnector3">
                          <a:avLst>
                            <a:gd name="adj1" fmla="val 2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43CB2536"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30" o:spid="_x0000_s1026" type="#_x0000_t34" style="position:absolute;margin-left:55.7pt;margin-top:20.15pt;width:46.5pt;height:44.0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" adj="61" strokecolor="#4579b8 [3044]">
                <v:stroke endarrow="block"/>
              </v:shape>
            </w:pict>
          </mc:Fallback>
        </mc:AlternateContent>
      </w:r>
      <w:r w:rsidRPr="00F046B9">
        <w:rPr>
          <w:noProof/>
          <w:lang w:eastAsia="en-GB"/>
        </w:rPr>
        <mc:AlternateContent>
          <mc:Choice Requires="wps">
            <w:drawing>
              <wp:anchor distT="0" distB="0" distL="114300" distR="114300" simplePos="0" relativeHeight="251709440" behindDoc="0" locked="0" layoutInCell="1" allowOverlap="1" wp14:anchorId="6FE14124" wp14:editId="2F8CE330">
                <wp:simplePos x="0" y="0"/>
                <wp:positionH relativeFrom="column">
                  <wp:posOffset>3340735</wp:posOffset>
                </wp:positionH>
                <wp:positionV relativeFrom="paragraph">
                  <wp:posOffset>19050</wp:posOffset>
                </wp:positionV>
                <wp:extent cx="273050" cy="0"/>
                <wp:effectExtent l="0" t="76200" r="12700" b="95250"/>
                <wp:wrapNone/>
                <wp:docPr id="24" name="Straight Arrow Connector 37"/>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3444877D" id="Straight Arrow Connector 37" o:spid="_x0000_s1026" type="#_x0000_t32" style="position:absolute;margin-left:263.05pt;margin-top:1.5pt;width:21.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" strokecolor="#4a7ebb">
                <v:stroke endarrow="block"/>
              </v:shape>
            </w:pict>
          </mc:Fallback>
        </mc:AlternateContent>
      </w:r>
      <w:r w:rsidRPr="00F046B9">
        <w:rPr>
          <w:noProof/>
          <w:lang w:eastAsia="en-GB"/>
        </w:rPr>
        <mc:AlternateContent>
          <mc:Choice Requires="wps">
            <w:drawing>
              <wp:anchor distT="0" distB="0" distL="114300" distR="114300" simplePos="0" relativeHeight="251710464" behindDoc="0" locked="0" layoutInCell="1" allowOverlap="1" wp14:anchorId="4AF46B7F" wp14:editId="1DCCD6C8">
                <wp:simplePos x="0" y="0"/>
                <wp:positionH relativeFrom="column">
                  <wp:posOffset>1431985</wp:posOffset>
                </wp:positionH>
                <wp:positionV relativeFrom="paragraph">
                  <wp:posOffset>91883</wp:posOffset>
                </wp:positionV>
                <wp:extent cx="612475" cy="396"/>
                <wp:effectExtent l="0" t="76200" r="16510" b="95250"/>
                <wp:wrapNone/>
                <wp:docPr id="25" name="Straight Arrow Connector 36"/>
                <wp:cNvGraphicFramePr/>
                <a:graphic xmlns:a="http://schemas.openxmlformats.org/drawingml/2006/main">
                  <a:graphicData uri="http://schemas.microsoft.com/office/word/2010/wordprocessingShape">
                    <wps:wsp>
                      <wps:cNvCnPr/>
                      <wps:spPr>
                        <a:xfrm flipV="1">
                          <a:off x="0" y="0"/>
                          <a:ext cx="612475" cy="39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B5091A" id="Straight Arrow Connector 36" o:spid="_x0000_s1026" type="#_x0000_t32" style="position:absolute;margin-left:112.75pt;margin-top:7.25pt;width:48.25pt;height:.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" strokecolor="#4a7ebb">
                <v:stroke endarrow="block"/>
              </v:shape>
            </w:pict>
          </mc:Fallback>
        </mc:AlternateContent>
      </w:r>
    </w:p>
    <w:p w14:paraId="2D238C9C"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702272" behindDoc="0" locked="0" layoutInCell="1" allowOverlap="1" wp14:anchorId="565882DB" wp14:editId="1CA10159">
                <wp:simplePos x="0" y="0"/>
                <wp:positionH relativeFrom="column">
                  <wp:posOffset>1297521</wp:posOffset>
                </wp:positionH>
                <wp:positionV relativeFrom="paragraph">
                  <wp:posOffset>225425</wp:posOffset>
                </wp:positionV>
                <wp:extent cx="1295400" cy="552091"/>
                <wp:effectExtent l="57150" t="38100" r="76200" b="95885"/>
                <wp:wrapNone/>
                <wp:docPr id="11" name="Rectangle 17"/>
                <wp:cNvGraphicFramePr/>
                <a:graphic xmlns:a="http://schemas.openxmlformats.org/drawingml/2006/main">
                  <a:graphicData uri="http://schemas.microsoft.com/office/word/2010/wordprocessingShape">
                    <wps:wsp>
                      <wps:cNvSpPr/>
                      <wps:spPr>
                        <a:xfrm>
                          <a:off x="0" y="0"/>
                          <a:ext cx="1295400" cy="552091"/>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EB78B7B" w14:textId="77777777" w:rsidR="00A301FD" w:rsidRPr="00203B62" w:rsidRDefault="00A301FD" w:rsidP="00203B62">
                            <w:pPr>
                              <w:jc w:val="center"/>
                              <w:rPr>
                                <w:sz w:val="20"/>
                                <w:szCs w:val="20"/>
                                <w:lang w:val="fr-FR"/>
                              </w:rPr>
                            </w:pPr>
                            <w:r w:rsidRPr="00203B62">
                              <w:rPr>
                                <w:sz w:val="20"/>
                                <w:szCs w:val="20"/>
                                <w:lang w:val="fr-FR"/>
                              </w:rPr>
                              <w:t>Considéré comme du contenu illégal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02.15pt;margin-top:17.75pt;width:102pt;height:4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14:paraId="3EB78B7B" w14:textId="77777777" w:rsidR="00A301FD" w:rsidRPr="00203B62" w:rsidRDefault="00A301FD" w:rsidP="00203B62">
                      <w:pPr>
                        <w:jc w:val="center"/>
                        <w:rPr>
                          <w:sz w:val="20"/>
                          <w:szCs w:val="20"/>
                          <w:lang w:val="fr-FR"/>
                        </w:rPr>
                      </w:pPr>
                      <w:r w:rsidRPr="00203B62">
                        <w:rPr>
                          <w:sz w:val="20"/>
                          <w:szCs w:val="20"/>
                          <w:lang w:val="fr-FR"/>
                        </w:rPr>
                        <w:t>Considéré comme du contenu illégal ?</w:t>
                      </w:r>
                    </w:p>
                  </w:txbxContent>
                </v:textbox>
              </v:rect>
            </w:pict>
          </mc:Fallback>
        </mc:AlternateContent>
      </w:r>
    </w:p>
    <w:p w14:paraId="47D5FBE9" w14:textId="77777777" w:rsidR="00203B62" w:rsidRPr="00F046B9" w:rsidRDefault="00203B62" w:rsidP="00B36F1E">
      <w:pPr>
        <w:spacing w:line="240" w:lineRule="auto"/>
        <w:rPr>
          <w:lang w:val="fr-FR"/>
        </w:rPr>
      </w:pPr>
    </w:p>
    <w:p w14:paraId="772DFF2B"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704320" behindDoc="0" locked="0" layoutInCell="1" allowOverlap="1" wp14:anchorId="67BD7B7C" wp14:editId="6B37412D">
                <wp:simplePos x="0" y="0"/>
                <wp:positionH relativeFrom="column">
                  <wp:posOffset>1837055</wp:posOffset>
                </wp:positionH>
                <wp:positionV relativeFrom="paragraph">
                  <wp:posOffset>182880</wp:posOffset>
                </wp:positionV>
                <wp:extent cx="3280410" cy="290830"/>
                <wp:effectExtent l="0" t="0" r="72390" b="90170"/>
                <wp:wrapNone/>
                <wp:docPr id="20" name="Straight Arrow Connector 36"/>
                <wp:cNvGraphicFramePr/>
                <a:graphic xmlns:a="http://schemas.openxmlformats.org/drawingml/2006/main">
                  <a:graphicData uri="http://schemas.microsoft.com/office/word/2010/wordprocessingShape">
                    <wps:wsp>
                      <wps:cNvCnPr/>
                      <wps:spPr>
                        <a:xfrm>
                          <a:off x="0" y="0"/>
                          <a:ext cx="3280410" cy="2908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46D7F" id="Straight Arrow Connector 36" o:spid="_x0000_s1026" type="#_x0000_t32" style="position:absolute;margin-left:144.65pt;margin-top:14.4pt;width:258.3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" strokecolor="#4a7ebb">
                <v:stroke endarrow="block"/>
              </v:shape>
            </w:pict>
          </mc:Fallback>
        </mc:AlternateContent>
      </w:r>
      <w:r w:rsidRPr="00F046B9">
        <w:rPr>
          <w:noProof/>
          <w:lang w:eastAsia="en-GB"/>
        </w:rPr>
        <mc:AlternateContent>
          <mc:Choice Requires="wps">
            <w:drawing>
              <wp:anchor distT="0" distB="0" distL="114300" distR="114300" simplePos="0" relativeHeight="251706368" behindDoc="0" locked="0" layoutInCell="1" allowOverlap="1" wp14:anchorId="41CC4239" wp14:editId="54156DAE">
                <wp:simplePos x="0" y="0"/>
                <wp:positionH relativeFrom="column">
                  <wp:posOffset>793115</wp:posOffset>
                </wp:positionH>
                <wp:positionV relativeFrom="paragraph">
                  <wp:posOffset>182880</wp:posOffset>
                </wp:positionV>
                <wp:extent cx="1000125" cy="291465"/>
                <wp:effectExtent l="38100" t="0" r="28575" b="70485"/>
                <wp:wrapNone/>
                <wp:docPr id="22" name="Straight Arrow Connector 36"/>
                <wp:cNvGraphicFramePr/>
                <a:graphic xmlns:a="http://schemas.openxmlformats.org/drawingml/2006/main">
                  <a:graphicData uri="http://schemas.microsoft.com/office/word/2010/wordprocessingShape">
                    <wps:wsp>
                      <wps:cNvCnPr/>
                      <wps:spPr>
                        <a:xfrm flipH="1">
                          <a:off x="0" y="0"/>
                          <a:ext cx="1000125" cy="29146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6C388E" id="Straight Arrow Connector 36" o:spid="_x0000_s1026" type="#_x0000_t32" style="position:absolute;margin-left:62.45pt;margin-top:14.4pt;width:78.75pt;height:22.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" strokecolor="#4a7ebb">
                <v:stroke endarrow="block"/>
              </v:shape>
            </w:pict>
          </mc:Fallback>
        </mc:AlternateContent>
      </w:r>
      <w:r w:rsidRPr="00F046B9">
        <w:rPr>
          <w:noProof/>
          <w:lang w:eastAsia="en-GB"/>
        </w:rPr>
        <mc:AlternateContent>
          <mc:Choice Requires="wps">
            <w:drawing>
              <wp:anchor distT="0" distB="0" distL="114300" distR="114300" simplePos="0" relativeHeight="251705344" behindDoc="0" locked="0" layoutInCell="1" allowOverlap="1" wp14:anchorId="551D9868" wp14:editId="6B6CB2B5">
                <wp:simplePos x="0" y="0"/>
                <wp:positionH relativeFrom="column">
                  <wp:posOffset>1794294</wp:posOffset>
                </wp:positionH>
                <wp:positionV relativeFrom="paragraph">
                  <wp:posOffset>182880</wp:posOffset>
                </wp:positionV>
                <wp:extent cx="732299" cy="292040"/>
                <wp:effectExtent l="0" t="0" r="67945" b="70485"/>
                <wp:wrapNone/>
                <wp:docPr id="21" name="Straight Arrow Connector 36"/>
                <wp:cNvGraphicFramePr/>
                <a:graphic xmlns:a="http://schemas.openxmlformats.org/drawingml/2006/main">
                  <a:graphicData uri="http://schemas.microsoft.com/office/word/2010/wordprocessingShape">
                    <wps:wsp>
                      <wps:cNvCnPr/>
                      <wps:spPr>
                        <a:xfrm>
                          <a:off x="0" y="0"/>
                          <a:ext cx="732299" cy="2920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47764" id="Straight Arrow Connector 36" o:spid="_x0000_s1026" type="#_x0000_t32" style="position:absolute;margin-left:141.3pt;margin-top:14.4pt;width:57.65pt;height: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" strokecolor="#4a7ebb">
                <v:stroke endarrow="block"/>
              </v:shape>
            </w:pict>
          </mc:Fallback>
        </mc:AlternateContent>
      </w:r>
    </w:p>
    <w:p w14:paraId="3AA3198B" w14:textId="27CA8640" w:rsidR="00203B62" w:rsidRPr="00F046B9" w:rsidRDefault="008F7EDA" w:rsidP="00B36F1E">
      <w:pPr>
        <w:spacing w:line="240" w:lineRule="auto"/>
        <w:rPr>
          <w:lang w:val="fr-FR"/>
        </w:rPr>
      </w:pPr>
      <w:r w:rsidRPr="00F046B9">
        <w:rPr>
          <w:noProof/>
          <w:lang w:eastAsia="en-GB"/>
        </w:rPr>
        <mc:AlternateContent>
          <mc:Choice Requires="wps">
            <w:drawing>
              <wp:anchor distT="0" distB="0" distL="114300" distR="114300" simplePos="0" relativeHeight="251667456" behindDoc="0" locked="0" layoutInCell="1" allowOverlap="1" wp14:anchorId="6DF07CE1" wp14:editId="1BC2616B">
                <wp:simplePos x="0" y="0"/>
                <wp:positionH relativeFrom="column">
                  <wp:posOffset>2225675</wp:posOffset>
                </wp:positionH>
                <wp:positionV relativeFrom="paragraph">
                  <wp:posOffset>182880</wp:posOffset>
                </wp:positionV>
                <wp:extent cx="1295400" cy="596265"/>
                <wp:effectExtent l="57150" t="38100" r="76200" b="89535"/>
                <wp:wrapNone/>
                <wp:docPr id="40" name="Rectangle 19"/>
                <wp:cNvGraphicFramePr/>
                <a:graphic xmlns:a="http://schemas.openxmlformats.org/drawingml/2006/main">
                  <a:graphicData uri="http://schemas.microsoft.com/office/word/2010/wordprocessingShape">
                    <wps:wsp>
                      <wps:cNvSpPr/>
                      <wps:spPr>
                        <a:xfrm>
                          <a:off x="0" y="0"/>
                          <a:ext cx="1295400" cy="59626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9029845" w14:textId="040AB30D" w:rsidR="00A301FD" w:rsidRPr="00203B62" w:rsidRDefault="00A301FD" w:rsidP="00203B62">
                            <w:pPr>
                              <w:jc w:val="center"/>
                              <w:rPr>
                                <w:sz w:val="20"/>
                                <w:szCs w:val="20"/>
                                <w:lang w:val="fr-FR"/>
                              </w:rPr>
                            </w:pPr>
                            <w:r w:rsidRPr="00203B62">
                              <w:rPr>
                                <w:sz w:val="20"/>
                                <w:szCs w:val="20"/>
                                <w:lang w:val="fr-FR"/>
                              </w:rPr>
                              <w:t xml:space="preserve">Hébergé dans un pays membre </w:t>
                            </w:r>
                            <w:r>
                              <w:rPr>
                                <w:sz w:val="20"/>
                                <w:szCs w:val="20"/>
                                <w:lang w:val="fr-FR"/>
                              </w:rPr>
                              <w:t>INHOPE</w:t>
                            </w:r>
                            <w:r w:rsidRPr="00203B62">
                              <w:rPr>
                                <w:sz w:val="20"/>
                                <w:szCs w:val="20"/>
                                <w:lang w:val="fr-FR"/>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5" style="position:absolute;margin-left:175.25pt;margin-top:14.4pt;width:102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14:paraId="19029845" w14:textId="040AB30D" w:rsidR="00A301FD" w:rsidRPr="00203B62" w:rsidRDefault="00A301FD" w:rsidP="00203B62">
                      <w:pPr>
                        <w:jc w:val="center"/>
                        <w:rPr>
                          <w:sz w:val="20"/>
                          <w:szCs w:val="20"/>
                          <w:lang w:val="fr-FR"/>
                        </w:rPr>
                      </w:pPr>
                      <w:r w:rsidRPr="00203B62">
                        <w:rPr>
                          <w:sz w:val="20"/>
                          <w:szCs w:val="20"/>
                          <w:lang w:val="fr-FR"/>
                        </w:rPr>
                        <w:t xml:space="preserve">Hébergé dans un pays membre </w:t>
                      </w:r>
                      <w:r>
                        <w:rPr>
                          <w:sz w:val="20"/>
                          <w:szCs w:val="20"/>
                          <w:lang w:val="fr-FR"/>
                        </w:rPr>
                        <w:t>INHOPE</w:t>
                      </w:r>
                      <w:r w:rsidRPr="00203B62">
                        <w:rPr>
                          <w:sz w:val="20"/>
                          <w:szCs w:val="20"/>
                          <w:lang w:val="fr-FR"/>
                        </w:rPr>
                        <w:t> ?</w:t>
                      </w:r>
                    </w:p>
                  </w:txbxContent>
                </v:textbox>
              </v:rect>
            </w:pict>
          </mc:Fallback>
        </mc:AlternateContent>
      </w:r>
      <w:r w:rsidR="00203B62" w:rsidRPr="00F046B9">
        <w:rPr>
          <w:noProof/>
          <w:lang w:eastAsia="en-GB"/>
        </w:rPr>
        <mc:AlternateContent>
          <mc:Choice Requires="wps">
            <w:drawing>
              <wp:anchor distT="0" distB="0" distL="114300" distR="114300" simplePos="0" relativeHeight="251682816" behindDoc="0" locked="0" layoutInCell="1" allowOverlap="1" wp14:anchorId="4410BD4B" wp14:editId="513AC3AE">
                <wp:simplePos x="0" y="0"/>
                <wp:positionH relativeFrom="column">
                  <wp:posOffset>3724275</wp:posOffset>
                </wp:positionH>
                <wp:positionV relativeFrom="paragraph">
                  <wp:posOffset>238125</wp:posOffset>
                </wp:positionV>
                <wp:extent cx="609600" cy="257175"/>
                <wp:effectExtent l="0" t="0" r="0" b="9525"/>
                <wp:wrapNone/>
                <wp:docPr id="31" name="Text Box 51"/>
                <wp:cNvGraphicFramePr/>
                <a:graphic xmlns:a="http://schemas.openxmlformats.org/drawingml/2006/main">
                  <a:graphicData uri="http://schemas.microsoft.com/office/word/2010/wordprocessingShape">
                    <wps:wsp>
                      <wps:cNvSpPr txBox="1"/>
                      <wps:spPr>
                        <a:xfrm>
                          <a:off x="0" y="0"/>
                          <a:ext cx="609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D6B68" w14:textId="77777777" w:rsidR="00A301FD" w:rsidRPr="007474E2" w:rsidRDefault="00A301FD" w:rsidP="00203B62">
                            <w:pPr>
                              <w:rPr>
                                <w:sz w:val="20"/>
                                <w:szCs w:val="20"/>
                              </w:rPr>
                            </w:pPr>
                            <w:r w:rsidRPr="007474E2">
                              <w:rPr>
                                <w:sz w:val="20"/>
                                <w:szCs w:val="20"/>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6" type="#_x0000_t202" style="position:absolute;margin-left:293.25pt;margin-top:18.75pt;width:48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" fillcolor="white [3201]" stroked="f" strokeweight=".5pt">
                <v:textbox>
                  <w:txbxContent>
                    <w:p w14:paraId="0F6D6B68" w14:textId="77777777" w:rsidR="00A301FD" w:rsidRPr="007474E2" w:rsidRDefault="00A301FD" w:rsidP="00203B62">
                      <w:pPr>
                        <w:rPr>
                          <w:sz w:val="20"/>
                          <w:szCs w:val="20"/>
                        </w:rPr>
                      </w:pPr>
                      <w:r w:rsidRPr="007474E2">
                        <w:rPr>
                          <w:sz w:val="20"/>
                          <w:szCs w:val="20"/>
                        </w:rPr>
                        <w:t>NON</w:t>
                      </w:r>
                    </w:p>
                  </w:txbxContent>
                </v:textbox>
              </v:shape>
            </w:pict>
          </mc:Fallback>
        </mc:AlternateContent>
      </w:r>
      <w:r w:rsidR="00203B62" w:rsidRPr="00F046B9">
        <w:rPr>
          <w:noProof/>
          <w:lang w:eastAsia="en-GB"/>
        </w:rPr>
        <mc:AlternateContent>
          <mc:Choice Requires="wps">
            <w:drawing>
              <wp:anchor distT="0" distB="0" distL="114300" distR="114300" simplePos="0" relativeHeight="251668480" behindDoc="0" locked="0" layoutInCell="1" allowOverlap="1" wp14:anchorId="5671D775" wp14:editId="686376E6">
                <wp:simplePos x="0" y="0"/>
                <wp:positionH relativeFrom="column">
                  <wp:posOffset>4467225</wp:posOffset>
                </wp:positionH>
                <wp:positionV relativeFrom="paragraph">
                  <wp:posOffset>180340</wp:posOffset>
                </wp:positionV>
                <wp:extent cx="1295400" cy="561975"/>
                <wp:effectExtent l="57150" t="38100" r="76200" b="104775"/>
                <wp:wrapNone/>
                <wp:docPr id="33" name="Rectangle 20"/>
                <wp:cNvGraphicFramePr/>
                <a:graphic xmlns:a="http://schemas.openxmlformats.org/drawingml/2006/main">
                  <a:graphicData uri="http://schemas.microsoft.com/office/word/2010/wordprocessingShape">
                    <wps:wsp>
                      <wps:cNvSpPr/>
                      <wps:spPr>
                        <a:xfrm>
                          <a:off x="0" y="0"/>
                          <a:ext cx="1295400" cy="5619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1603A8B" w14:textId="77777777" w:rsidR="00A301FD" w:rsidRPr="00E2201C" w:rsidRDefault="00A301FD" w:rsidP="00203B62">
                            <w:pPr>
                              <w:jc w:val="center"/>
                              <w:rPr>
                                <w:sz w:val="20"/>
                                <w:szCs w:val="20"/>
                              </w:rPr>
                            </w:pPr>
                            <w:r>
                              <w:rPr>
                                <w:sz w:val="20"/>
                                <w:szCs w:val="20"/>
                              </w:rPr>
                              <w:t>Pas de transmission INHOPE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7" style="position:absolute;margin-left:351.75pt;margin-top:14.2pt;width:102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61603A8B" w14:textId="77777777" w:rsidR="00A301FD" w:rsidRPr="00E2201C" w:rsidRDefault="00A301FD" w:rsidP="00203B62">
                      <w:pPr>
                        <w:jc w:val="center"/>
                        <w:rPr>
                          <w:sz w:val="20"/>
                          <w:szCs w:val="20"/>
                        </w:rPr>
                      </w:pPr>
                      <w:r>
                        <w:rPr>
                          <w:sz w:val="20"/>
                          <w:szCs w:val="20"/>
                        </w:rPr>
                        <w:t>Pas de transmission INHOPE</w:t>
                      </w:r>
                    </w:p>
                  </w:txbxContent>
                </v:textbox>
              </v:rect>
            </w:pict>
          </mc:Fallback>
        </mc:AlternateContent>
      </w:r>
      <w:r w:rsidR="00203B62" w:rsidRPr="00F046B9">
        <w:rPr>
          <w:noProof/>
          <w:lang w:eastAsia="en-GB"/>
        </w:rPr>
        <mc:AlternateContent>
          <mc:Choice Requires="wps">
            <w:drawing>
              <wp:anchor distT="0" distB="0" distL="114300" distR="114300" simplePos="0" relativeHeight="251659264" behindDoc="0" locked="0" layoutInCell="1" allowOverlap="1" wp14:anchorId="4AD535C3" wp14:editId="1F8CFBF3">
                <wp:simplePos x="0" y="0"/>
                <wp:positionH relativeFrom="column">
                  <wp:posOffset>1562100</wp:posOffset>
                </wp:positionH>
                <wp:positionV relativeFrom="paragraph">
                  <wp:posOffset>238125</wp:posOffset>
                </wp:positionV>
                <wp:extent cx="609600" cy="257175"/>
                <wp:effectExtent l="0" t="0" r="0" b="9525"/>
                <wp:wrapNone/>
                <wp:docPr id="34" name="Text Box 50"/>
                <wp:cNvGraphicFramePr/>
                <a:graphic xmlns:a="http://schemas.openxmlformats.org/drawingml/2006/main">
                  <a:graphicData uri="http://schemas.microsoft.com/office/word/2010/wordprocessingShape">
                    <wps:wsp>
                      <wps:cNvSpPr txBox="1"/>
                      <wps:spPr>
                        <a:xfrm>
                          <a:off x="0" y="0"/>
                          <a:ext cx="609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AD97F" w14:textId="77777777" w:rsidR="00A301FD" w:rsidRPr="007474E2" w:rsidRDefault="00A301FD" w:rsidP="00203B62">
                            <w:pPr>
                              <w:rPr>
                                <w:sz w:val="20"/>
                                <w:szCs w:val="20"/>
                              </w:rPr>
                            </w:pPr>
                            <w:r w:rsidRPr="007474E2">
                              <w:rPr>
                                <w:sz w:val="20"/>
                                <w:szCs w:val="20"/>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pt;margin-top:18.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" fillcolor="white [3201]" stroked="f" strokeweight=".5pt">
                <v:textbox>
                  <w:txbxContent>
                    <w:p w14:paraId="3DEAD97F" w14:textId="77777777" w:rsidR="00A301FD" w:rsidRPr="007474E2" w:rsidRDefault="00A301FD" w:rsidP="00203B62">
                      <w:pPr>
                        <w:rPr>
                          <w:sz w:val="20"/>
                          <w:szCs w:val="20"/>
                        </w:rPr>
                      </w:pPr>
                      <w:r w:rsidRPr="007474E2">
                        <w:rPr>
                          <w:sz w:val="20"/>
                          <w:szCs w:val="20"/>
                        </w:rPr>
                        <w:t>NON</w:t>
                      </w:r>
                    </w:p>
                  </w:txbxContent>
                </v:textbox>
              </v:shape>
            </w:pict>
          </mc:Fallback>
        </mc:AlternateContent>
      </w:r>
      <w:r w:rsidR="00203B62" w:rsidRPr="00F046B9">
        <w:rPr>
          <w:noProof/>
          <w:lang w:eastAsia="en-GB"/>
        </w:rPr>
        <mc:AlternateContent>
          <mc:Choice Requires="wps">
            <w:drawing>
              <wp:anchor distT="0" distB="0" distL="114300" distR="114300" simplePos="0" relativeHeight="251666432" behindDoc="0" locked="0" layoutInCell="1" allowOverlap="1" wp14:anchorId="48FEE556" wp14:editId="75B0EC34">
                <wp:simplePos x="0" y="0"/>
                <wp:positionH relativeFrom="column">
                  <wp:posOffset>152400</wp:posOffset>
                </wp:positionH>
                <wp:positionV relativeFrom="paragraph">
                  <wp:posOffset>180975</wp:posOffset>
                </wp:positionV>
                <wp:extent cx="1295400" cy="561975"/>
                <wp:effectExtent l="57150" t="38100" r="76200" b="104775"/>
                <wp:wrapNone/>
                <wp:docPr id="41" name="Rectangle 18"/>
                <wp:cNvGraphicFramePr/>
                <a:graphic xmlns:a="http://schemas.openxmlformats.org/drawingml/2006/main">
                  <a:graphicData uri="http://schemas.microsoft.com/office/word/2010/wordprocessingShape">
                    <wps:wsp>
                      <wps:cNvSpPr/>
                      <wps:spPr>
                        <a:xfrm>
                          <a:off x="0" y="0"/>
                          <a:ext cx="1295400" cy="5619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43A94C9" w14:textId="77777777" w:rsidR="00A301FD" w:rsidRPr="00510825" w:rsidRDefault="00A301FD" w:rsidP="00203B62">
                            <w:pPr>
                              <w:jc w:val="center"/>
                              <w:rPr>
                                <w:sz w:val="20"/>
                                <w:szCs w:val="20"/>
                              </w:rPr>
                            </w:pPr>
                            <w:proofErr w:type="spellStart"/>
                            <w:r>
                              <w:rPr>
                                <w:sz w:val="20"/>
                                <w:szCs w:val="20"/>
                              </w:rPr>
                              <w:t>Hébergé</w:t>
                            </w:r>
                            <w:proofErr w:type="spellEnd"/>
                            <w:r>
                              <w:rPr>
                                <w:sz w:val="20"/>
                                <w:szCs w:val="20"/>
                              </w:rPr>
                              <w:t xml:space="preserve"> </w:t>
                            </w:r>
                            <w:proofErr w:type="spellStart"/>
                            <w:r>
                              <w:rPr>
                                <w:sz w:val="20"/>
                                <w:szCs w:val="20"/>
                              </w:rPr>
                              <w:t>en</w:t>
                            </w:r>
                            <w:proofErr w:type="spellEnd"/>
                            <w:r>
                              <w:rPr>
                                <w:sz w:val="20"/>
                                <w:szCs w:val="20"/>
                              </w:rPr>
                              <w:t xml:space="preserve"> 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margin-left:12pt;margin-top:14.25pt;width:102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14:paraId="543A94C9" w14:textId="77777777" w:rsidR="00A301FD" w:rsidRPr="00510825" w:rsidRDefault="00A301FD" w:rsidP="00203B62">
                      <w:pPr>
                        <w:jc w:val="center"/>
                        <w:rPr>
                          <w:sz w:val="20"/>
                          <w:szCs w:val="20"/>
                        </w:rPr>
                      </w:pPr>
                      <w:proofErr w:type="spellStart"/>
                      <w:r>
                        <w:rPr>
                          <w:sz w:val="20"/>
                          <w:szCs w:val="20"/>
                        </w:rPr>
                        <w:t>Hébergé</w:t>
                      </w:r>
                      <w:proofErr w:type="spellEnd"/>
                      <w:r>
                        <w:rPr>
                          <w:sz w:val="20"/>
                          <w:szCs w:val="20"/>
                        </w:rPr>
                        <w:t xml:space="preserve"> </w:t>
                      </w:r>
                      <w:proofErr w:type="spellStart"/>
                      <w:r>
                        <w:rPr>
                          <w:sz w:val="20"/>
                          <w:szCs w:val="20"/>
                        </w:rPr>
                        <w:t>en</w:t>
                      </w:r>
                      <w:proofErr w:type="spellEnd"/>
                      <w:r>
                        <w:rPr>
                          <w:sz w:val="20"/>
                          <w:szCs w:val="20"/>
                        </w:rPr>
                        <w:t xml:space="preserve"> BE ?</w:t>
                      </w:r>
                    </w:p>
                  </w:txbxContent>
                </v:textbox>
              </v:rect>
            </w:pict>
          </mc:Fallback>
        </mc:AlternateContent>
      </w:r>
    </w:p>
    <w:p w14:paraId="1E17CC54"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77696" behindDoc="0" locked="0" layoutInCell="1" allowOverlap="1" wp14:anchorId="1F629089" wp14:editId="234FA52C">
                <wp:simplePos x="0" y="0"/>
                <wp:positionH relativeFrom="column">
                  <wp:posOffset>3543300</wp:posOffset>
                </wp:positionH>
                <wp:positionV relativeFrom="paragraph">
                  <wp:posOffset>210820</wp:posOffset>
                </wp:positionV>
                <wp:extent cx="923925" cy="0"/>
                <wp:effectExtent l="0" t="76200" r="28575" b="95250"/>
                <wp:wrapNone/>
                <wp:docPr id="42" name="Straight Arrow Connector 38"/>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0439317" id="Straight Arrow Connector 38" o:spid="_x0000_s1026" type="#_x0000_t32" style="position:absolute;margin-left:279pt;margin-top:16.6pt;width:72.7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76672" behindDoc="0" locked="0" layoutInCell="1" allowOverlap="1" wp14:anchorId="418054D0" wp14:editId="73428281">
                <wp:simplePos x="0" y="0"/>
                <wp:positionH relativeFrom="column">
                  <wp:posOffset>1433830</wp:posOffset>
                </wp:positionH>
                <wp:positionV relativeFrom="paragraph">
                  <wp:posOffset>200025</wp:posOffset>
                </wp:positionV>
                <wp:extent cx="800100" cy="0"/>
                <wp:effectExtent l="0" t="76200" r="19050" b="95250"/>
                <wp:wrapNone/>
                <wp:docPr id="46" name="Straight Arrow Connector 37"/>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C04D94" id="Straight Arrow Connector 37" o:spid="_x0000_s1026" type="#_x0000_t32" style="position:absolute;margin-left:112.9pt;margin-top:15.75pt;width:63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" strokecolor="#4579b8 [3044]">
                <v:stroke endarrow="block"/>
              </v:shape>
            </w:pict>
          </mc:Fallback>
        </mc:AlternateContent>
      </w:r>
    </w:p>
    <w:p w14:paraId="12067C66" w14:textId="3DDA7B94"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83840" behindDoc="0" locked="0" layoutInCell="1" allowOverlap="1" wp14:anchorId="599591FD" wp14:editId="5A0E6BF4">
                <wp:simplePos x="0" y="0"/>
                <wp:positionH relativeFrom="column">
                  <wp:posOffset>5123815</wp:posOffset>
                </wp:positionH>
                <wp:positionV relativeFrom="paragraph">
                  <wp:posOffset>178435</wp:posOffset>
                </wp:positionV>
                <wp:extent cx="8890" cy="681355"/>
                <wp:effectExtent l="38100" t="0" r="67310" b="61595"/>
                <wp:wrapNone/>
                <wp:docPr id="48" name="Straight Arrow Connector 56"/>
                <wp:cNvGraphicFramePr/>
                <a:graphic xmlns:a="http://schemas.openxmlformats.org/drawingml/2006/main">
                  <a:graphicData uri="http://schemas.microsoft.com/office/word/2010/wordprocessingShape">
                    <wps:wsp>
                      <wps:cNvCnPr/>
                      <wps:spPr>
                        <a:xfrm>
                          <a:off x="0" y="0"/>
                          <a:ext cx="8890" cy="681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452BC" id="Straight Arrow Connector 56" o:spid="_x0000_s1026" type="#_x0000_t32" style="position:absolute;margin-left:403.45pt;margin-top:14.05pt;width:.7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78720" behindDoc="0" locked="0" layoutInCell="1" allowOverlap="1" wp14:anchorId="7BB76272" wp14:editId="4B5294B7">
                <wp:simplePos x="0" y="0"/>
                <wp:positionH relativeFrom="column">
                  <wp:posOffset>790575</wp:posOffset>
                </wp:positionH>
                <wp:positionV relativeFrom="paragraph">
                  <wp:posOffset>172720</wp:posOffset>
                </wp:positionV>
                <wp:extent cx="0" cy="619125"/>
                <wp:effectExtent l="76200" t="0" r="76200" b="47625"/>
                <wp:wrapNone/>
                <wp:docPr id="53" name="Straight Arrow Connector 3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EDD0DF8" id="Straight Arrow Connector 39" o:spid="_x0000_s1026" type="#_x0000_t32" style="position:absolute;margin-left:62.25pt;margin-top:13.6pt;width:0;height:4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84864" behindDoc="0" locked="0" layoutInCell="1" allowOverlap="1" wp14:anchorId="0EBD1DB7" wp14:editId="0829A97C">
                <wp:simplePos x="0" y="0"/>
                <wp:positionH relativeFrom="column">
                  <wp:posOffset>2895600</wp:posOffset>
                </wp:positionH>
                <wp:positionV relativeFrom="paragraph">
                  <wp:posOffset>172720</wp:posOffset>
                </wp:positionV>
                <wp:extent cx="0" cy="619125"/>
                <wp:effectExtent l="76200" t="0" r="76200" b="47625"/>
                <wp:wrapNone/>
                <wp:docPr id="54" name="Straight Arrow Connector 39"/>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2CE4EC75" id="Straight Arrow Connector 39" o:spid="_x0000_s1026" type="#_x0000_t32" style="position:absolute;margin-left:228pt;margin-top:13.6pt;width:0;height:4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" strokecolor="#4a7ebb">
                <v:stroke endarrow="block"/>
              </v:shape>
            </w:pict>
          </mc:Fallback>
        </mc:AlternateContent>
      </w:r>
    </w:p>
    <w:p w14:paraId="1DDF0C47" w14:textId="37E1BBDB"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85888" behindDoc="0" locked="0" layoutInCell="1" allowOverlap="1" wp14:anchorId="4157AFC5" wp14:editId="4E434E05">
                <wp:simplePos x="0" y="0"/>
                <wp:positionH relativeFrom="column">
                  <wp:posOffset>2409825</wp:posOffset>
                </wp:positionH>
                <wp:positionV relativeFrom="paragraph">
                  <wp:posOffset>100330</wp:posOffset>
                </wp:positionV>
                <wp:extent cx="438150" cy="257175"/>
                <wp:effectExtent l="0" t="0" r="0" b="9525"/>
                <wp:wrapNone/>
                <wp:docPr id="57" name="Text Box 52"/>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FB229" w14:textId="77777777" w:rsidR="00A301FD" w:rsidRPr="007474E2" w:rsidRDefault="00A301FD" w:rsidP="00203B62">
                            <w:pPr>
                              <w:rPr>
                                <w:sz w:val="20"/>
                                <w:szCs w:val="20"/>
                              </w:rPr>
                            </w:pPr>
                            <w:r w:rsidRPr="007474E2">
                              <w:rPr>
                                <w:sz w:val="20"/>
                                <w:szCs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189.75pt;margin-top:7.9pt;width:34.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" fillcolor="white [3201]" stroked="f" strokeweight=".5pt">
                <v:textbox>
                  <w:txbxContent>
                    <w:p w14:paraId="2AEFB229" w14:textId="77777777" w:rsidR="00A301FD" w:rsidRPr="007474E2" w:rsidRDefault="00A301FD" w:rsidP="00203B62">
                      <w:pPr>
                        <w:rPr>
                          <w:sz w:val="20"/>
                          <w:szCs w:val="20"/>
                        </w:rPr>
                      </w:pPr>
                      <w:r w:rsidRPr="007474E2">
                        <w:rPr>
                          <w:sz w:val="20"/>
                          <w:szCs w:val="20"/>
                        </w:rPr>
                        <w:t>OUI</w:t>
                      </w:r>
                    </w:p>
                  </w:txbxContent>
                </v:textbox>
              </v:shape>
            </w:pict>
          </mc:Fallback>
        </mc:AlternateContent>
      </w:r>
      <w:r w:rsidRPr="00F046B9">
        <w:rPr>
          <w:noProof/>
          <w:lang w:eastAsia="en-GB"/>
        </w:rPr>
        <mc:AlternateContent>
          <mc:Choice Requires="wps">
            <w:drawing>
              <wp:anchor distT="0" distB="0" distL="114300" distR="114300" simplePos="0" relativeHeight="251660288" behindDoc="0" locked="0" layoutInCell="1" allowOverlap="1" wp14:anchorId="600221CE" wp14:editId="4CD7B54D">
                <wp:simplePos x="0" y="0"/>
                <wp:positionH relativeFrom="column">
                  <wp:posOffset>793629</wp:posOffset>
                </wp:positionH>
                <wp:positionV relativeFrom="paragraph">
                  <wp:posOffset>36351</wp:posOffset>
                </wp:positionV>
                <wp:extent cx="508959" cy="257175"/>
                <wp:effectExtent l="0" t="0" r="5715" b="9525"/>
                <wp:wrapNone/>
                <wp:docPr id="55" name="Text Box 52"/>
                <wp:cNvGraphicFramePr/>
                <a:graphic xmlns:a="http://schemas.openxmlformats.org/drawingml/2006/main">
                  <a:graphicData uri="http://schemas.microsoft.com/office/word/2010/wordprocessingShape">
                    <wps:wsp>
                      <wps:cNvSpPr txBox="1"/>
                      <wps:spPr>
                        <a:xfrm>
                          <a:off x="0" y="0"/>
                          <a:ext cx="508959"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0A375" w14:textId="77777777" w:rsidR="00A301FD" w:rsidRPr="007474E2" w:rsidRDefault="00A301FD" w:rsidP="00203B62">
                            <w:pPr>
                              <w:rPr>
                                <w:sz w:val="20"/>
                                <w:szCs w:val="20"/>
                              </w:rPr>
                            </w:pPr>
                            <w:r w:rsidRPr="007474E2">
                              <w:rPr>
                                <w:sz w:val="20"/>
                                <w:szCs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5pt;margin-top:2.85pt;width:40.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" fillcolor="white [3201]" stroked="f" strokeweight=".5pt">
                <v:textbox>
                  <w:txbxContent>
                    <w:p w14:paraId="3AD0A375" w14:textId="77777777" w:rsidR="00A301FD" w:rsidRPr="007474E2" w:rsidRDefault="00A301FD" w:rsidP="00203B62">
                      <w:pPr>
                        <w:rPr>
                          <w:sz w:val="20"/>
                          <w:szCs w:val="20"/>
                        </w:rPr>
                      </w:pPr>
                      <w:r w:rsidRPr="007474E2">
                        <w:rPr>
                          <w:sz w:val="20"/>
                          <w:szCs w:val="20"/>
                        </w:rPr>
                        <w:t>OUI</w:t>
                      </w:r>
                    </w:p>
                  </w:txbxContent>
                </v:textbox>
              </v:shape>
            </w:pict>
          </mc:Fallback>
        </mc:AlternateContent>
      </w:r>
    </w:p>
    <w:p w14:paraId="10E6D49D"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70528" behindDoc="0" locked="0" layoutInCell="1" allowOverlap="1" wp14:anchorId="0A53202B" wp14:editId="3205D941">
                <wp:simplePos x="0" y="0"/>
                <wp:positionH relativeFrom="column">
                  <wp:posOffset>155275</wp:posOffset>
                </wp:positionH>
                <wp:positionV relativeFrom="paragraph">
                  <wp:posOffset>196071</wp:posOffset>
                </wp:positionV>
                <wp:extent cx="1295400" cy="630987"/>
                <wp:effectExtent l="0" t="0" r="19050" b="17145"/>
                <wp:wrapNone/>
                <wp:docPr id="58" name="Rectangle 22"/>
                <wp:cNvGraphicFramePr/>
                <a:graphic xmlns:a="http://schemas.openxmlformats.org/drawingml/2006/main">
                  <a:graphicData uri="http://schemas.microsoft.com/office/word/2010/wordprocessingShape">
                    <wps:wsp>
                      <wps:cNvSpPr/>
                      <wps:spPr>
                        <a:xfrm>
                          <a:off x="0" y="0"/>
                          <a:ext cx="1295400" cy="6309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9F90B" w14:textId="2983B66B" w:rsidR="00A301FD" w:rsidRPr="00203B62" w:rsidRDefault="00A301FD" w:rsidP="00203B62">
                            <w:pPr>
                              <w:jc w:val="center"/>
                              <w:rPr>
                                <w:sz w:val="20"/>
                                <w:szCs w:val="20"/>
                                <w:lang w:val="fr-FR"/>
                              </w:rPr>
                            </w:pPr>
                            <w:r w:rsidRPr="00203B62">
                              <w:rPr>
                                <w:sz w:val="20"/>
                                <w:szCs w:val="20"/>
                                <w:lang w:val="fr-FR"/>
                              </w:rPr>
                              <w:t xml:space="preserve">L'analyse est transmise à </w:t>
                            </w:r>
                            <w:r>
                              <w:rPr>
                                <w:sz w:val="20"/>
                                <w:szCs w:val="20"/>
                                <w:lang w:val="fr-BE"/>
                              </w:rPr>
                              <w:t>DGJ/DJSOC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2" style="position:absolute;margin-left:12.25pt;margin-top:15.45pt;width:102pt;height:4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" fillcolor="#4f81bd [3204]" strokecolor="#243f60 [1604]" strokeweight="2pt">
                <v:textbox>
                  <w:txbxContent>
                    <w:p w14:paraId="47D9F90B" w14:textId="2983B66B" w:rsidR="00A301FD" w:rsidRPr="00203B62" w:rsidRDefault="00A301FD" w:rsidP="00203B62">
                      <w:pPr>
                        <w:jc w:val="center"/>
                        <w:rPr>
                          <w:sz w:val="20"/>
                          <w:szCs w:val="20"/>
                          <w:lang w:val="fr-FR"/>
                        </w:rPr>
                      </w:pPr>
                      <w:r w:rsidRPr="00203B62">
                        <w:rPr>
                          <w:sz w:val="20"/>
                          <w:szCs w:val="20"/>
                          <w:lang w:val="fr-FR"/>
                        </w:rPr>
                        <w:t xml:space="preserve">L'analyse est transmise à </w:t>
                      </w:r>
                      <w:r>
                        <w:rPr>
                          <w:sz w:val="20"/>
                          <w:szCs w:val="20"/>
                          <w:lang w:val="fr-BE"/>
                        </w:rPr>
                        <w:t>DGJ/DJSOC</w:t>
                      </w:r>
                    </w:p>
                  </w:txbxContent>
                </v:textbox>
              </v:rect>
            </w:pict>
          </mc:Fallback>
        </mc:AlternateContent>
      </w:r>
      <w:r w:rsidRPr="00F046B9">
        <w:rPr>
          <w:noProof/>
          <w:sz w:val="20"/>
          <w:szCs w:val="20"/>
          <w:lang w:eastAsia="en-GB"/>
        </w:rPr>
        <mc:AlternateContent>
          <mc:Choice Requires="wps">
            <w:drawing>
              <wp:anchor distT="0" distB="0" distL="114300" distR="114300" simplePos="0" relativeHeight="251664384" behindDoc="0" locked="0" layoutInCell="1" allowOverlap="1" wp14:anchorId="256C5EF8" wp14:editId="49840717">
                <wp:simplePos x="0" y="0"/>
                <wp:positionH relativeFrom="column">
                  <wp:posOffset>4467225</wp:posOffset>
                </wp:positionH>
                <wp:positionV relativeFrom="paragraph">
                  <wp:posOffset>266700</wp:posOffset>
                </wp:positionV>
                <wp:extent cx="1295400" cy="561975"/>
                <wp:effectExtent l="0" t="0" r="19050" b="28575"/>
                <wp:wrapNone/>
                <wp:docPr id="59" name="Rectangle 16"/>
                <wp:cNvGraphicFramePr/>
                <a:graphic xmlns:a="http://schemas.openxmlformats.org/drawingml/2006/main">
                  <a:graphicData uri="http://schemas.microsoft.com/office/word/2010/wordprocessingShape">
                    <wps:wsp>
                      <wps:cNvSpPr/>
                      <wps:spPr>
                        <a:xfrm>
                          <a:off x="0" y="0"/>
                          <a:ext cx="12954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0A462" w14:textId="3CF9DF4B" w:rsidR="00A301FD" w:rsidRPr="00510825" w:rsidRDefault="00A301FD" w:rsidP="00203B62">
                            <w:pPr>
                              <w:jc w:val="center"/>
                              <w:rPr>
                                <w:sz w:val="20"/>
                                <w:szCs w:val="20"/>
                              </w:rPr>
                            </w:pPr>
                            <w:r>
                              <w:rPr>
                                <w:sz w:val="20"/>
                                <w:szCs w:val="20"/>
                              </w:rPr>
                              <w:t xml:space="preserve">Transmission à </w:t>
                            </w:r>
                            <w:r>
                              <w:rPr>
                                <w:sz w:val="20"/>
                                <w:szCs w:val="20"/>
                                <w:lang w:val="fr-BE"/>
                              </w:rPr>
                              <w:t>DGJ/DJSOC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51.75pt;margin-top:21pt;width:102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" fillcolor="#4f81bd [3204]" strokecolor="#243f60 [1604]" strokeweight="2pt">
                <v:textbox>
                  <w:txbxContent>
                    <w:p w14:paraId="31C0A462" w14:textId="3CF9DF4B" w:rsidR="00A301FD" w:rsidRPr="00510825" w:rsidRDefault="00A301FD" w:rsidP="00203B62">
                      <w:pPr>
                        <w:jc w:val="center"/>
                        <w:rPr>
                          <w:sz w:val="20"/>
                          <w:szCs w:val="20"/>
                        </w:rPr>
                      </w:pPr>
                      <w:r>
                        <w:rPr>
                          <w:sz w:val="20"/>
                          <w:szCs w:val="20"/>
                        </w:rPr>
                        <w:t xml:space="preserve">Transmission à </w:t>
                      </w:r>
                      <w:r>
                        <w:rPr>
                          <w:sz w:val="20"/>
                          <w:szCs w:val="20"/>
                          <w:lang w:val="fr-BE"/>
                        </w:rPr>
                        <w:t>DGJ/DJSOC</w:t>
                      </w:r>
                    </w:p>
                  </w:txbxContent>
                </v:textbox>
              </v:rect>
            </w:pict>
          </mc:Fallback>
        </mc:AlternateContent>
      </w:r>
      <w:r w:rsidRPr="00F046B9">
        <w:rPr>
          <w:noProof/>
          <w:lang w:eastAsia="en-GB"/>
        </w:rPr>
        <mc:AlternateContent>
          <mc:Choice Requires="wps">
            <w:drawing>
              <wp:anchor distT="0" distB="0" distL="114300" distR="114300" simplePos="0" relativeHeight="251669504" behindDoc="0" locked="0" layoutInCell="1" allowOverlap="1" wp14:anchorId="6910E3A1" wp14:editId="47F9955E">
                <wp:simplePos x="0" y="0"/>
                <wp:positionH relativeFrom="column">
                  <wp:posOffset>2257425</wp:posOffset>
                </wp:positionH>
                <wp:positionV relativeFrom="paragraph">
                  <wp:posOffset>220980</wp:posOffset>
                </wp:positionV>
                <wp:extent cx="1295400" cy="666750"/>
                <wp:effectExtent l="57150" t="38100" r="76200" b="95250"/>
                <wp:wrapNone/>
                <wp:docPr id="60" name="Rectangle 21"/>
                <wp:cNvGraphicFramePr/>
                <a:graphic xmlns:a="http://schemas.openxmlformats.org/drawingml/2006/main">
                  <a:graphicData uri="http://schemas.microsoft.com/office/word/2010/wordprocessingShape">
                    <wps:wsp>
                      <wps:cNvSpPr/>
                      <wps:spPr>
                        <a:xfrm>
                          <a:off x="0" y="0"/>
                          <a:ext cx="1295400" cy="666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014065D" w14:textId="77777777" w:rsidR="00A301FD" w:rsidRPr="00DE5262" w:rsidRDefault="00A301FD" w:rsidP="00203B62">
                            <w:pPr>
                              <w:jc w:val="center"/>
                              <w:rPr>
                                <w:sz w:val="20"/>
                                <w:szCs w:val="20"/>
                              </w:rPr>
                            </w:pPr>
                            <w:r>
                              <w:rPr>
                                <w:sz w:val="20"/>
                                <w:szCs w:val="20"/>
                              </w:rPr>
                              <w:t xml:space="preserve">Transmission via le </w:t>
                            </w:r>
                            <w:proofErr w:type="spellStart"/>
                            <w:r>
                              <w:rPr>
                                <w:sz w:val="20"/>
                                <w:szCs w:val="20"/>
                              </w:rPr>
                              <w:t>réseau</w:t>
                            </w:r>
                            <w:proofErr w:type="spellEnd"/>
                            <w:r>
                              <w:rPr>
                                <w:sz w:val="20"/>
                                <w:szCs w:val="20"/>
                              </w:rPr>
                              <w:t xml:space="preserve"> INHOPE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4" style="position:absolute;margin-left:177.75pt;margin-top:17.4pt;width:102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14:paraId="3014065D" w14:textId="77777777" w:rsidR="00A301FD" w:rsidRPr="00DE5262" w:rsidRDefault="00A301FD" w:rsidP="00203B62">
                      <w:pPr>
                        <w:jc w:val="center"/>
                        <w:rPr>
                          <w:sz w:val="20"/>
                          <w:szCs w:val="20"/>
                        </w:rPr>
                      </w:pPr>
                      <w:r>
                        <w:rPr>
                          <w:sz w:val="20"/>
                          <w:szCs w:val="20"/>
                        </w:rPr>
                        <w:t xml:space="preserve">Transmission via le </w:t>
                      </w:r>
                      <w:proofErr w:type="spellStart"/>
                      <w:r>
                        <w:rPr>
                          <w:sz w:val="20"/>
                          <w:szCs w:val="20"/>
                        </w:rPr>
                        <w:t>réseau</w:t>
                      </w:r>
                      <w:proofErr w:type="spellEnd"/>
                      <w:r>
                        <w:rPr>
                          <w:sz w:val="20"/>
                          <w:szCs w:val="20"/>
                        </w:rPr>
                        <w:t xml:space="preserve"> INHOPE</w:t>
                      </w:r>
                    </w:p>
                  </w:txbxContent>
                </v:textbox>
              </v:rect>
            </w:pict>
          </mc:Fallback>
        </mc:AlternateContent>
      </w:r>
    </w:p>
    <w:p w14:paraId="02775631" w14:textId="31B35469" w:rsidR="00203B62" w:rsidRPr="00F046B9" w:rsidRDefault="00203B62" w:rsidP="00B36F1E">
      <w:pPr>
        <w:spacing w:line="240" w:lineRule="auto"/>
        <w:rPr>
          <w:lang w:val="fr-FR"/>
        </w:rPr>
      </w:pPr>
    </w:p>
    <w:p w14:paraId="37325065"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79744" behindDoc="0" locked="0" layoutInCell="1" allowOverlap="1" wp14:anchorId="4CE416FB" wp14:editId="6552813C">
                <wp:simplePos x="0" y="0"/>
                <wp:positionH relativeFrom="column">
                  <wp:posOffset>706755</wp:posOffset>
                </wp:positionH>
                <wp:positionV relativeFrom="paragraph">
                  <wp:posOffset>221615</wp:posOffset>
                </wp:positionV>
                <wp:extent cx="734695" cy="499745"/>
                <wp:effectExtent l="0" t="0" r="65405" b="52705"/>
                <wp:wrapNone/>
                <wp:docPr id="63" name="Straight Arrow Connector 43"/>
                <wp:cNvGraphicFramePr/>
                <a:graphic xmlns:a="http://schemas.openxmlformats.org/drawingml/2006/main">
                  <a:graphicData uri="http://schemas.microsoft.com/office/word/2010/wordprocessingShape">
                    <wps:wsp>
                      <wps:cNvCnPr/>
                      <wps:spPr>
                        <a:xfrm>
                          <a:off x="0" y="0"/>
                          <a:ext cx="734695" cy="499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2A79A2" id="Straight Arrow Connector 43" o:spid="_x0000_s1026" type="#_x0000_t32" style="position:absolute;margin-left:55.65pt;margin-top:17.45pt;width:57.8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94080" behindDoc="0" locked="0" layoutInCell="1" allowOverlap="1" wp14:anchorId="2934C3C6" wp14:editId="684748C3">
                <wp:simplePos x="0" y="0"/>
                <wp:positionH relativeFrom="column">
                  <wp:posOffset>224155</wp:posOffset>
                </wp:positionH>
                <wp:positionV relativeFrom="paragraph">
                  <wp:posOffset>222885</wp:posOffset>
                </wp:positionV>
                <wp:extent cx="482600" cy="1527810"/>
                <wp:effectExtent l="57150" t="0" r="31750" b="53340"/>
                <wp:wrapNone/>
                <wp:docPr id="2" name="Straight Arrow Connector 43"/>
                <wp:cNvGraphicFramePr/>
                <a:graphic xmlns:a="http://schemas.openxmlformats.org/drawingml/2006/main">
                  <a:graphicData uri="http://schemas.microsoft.com/office/word/2010/wordprocessingShape">
                    <wps:wsp>
                      <wps:cNvCnPr/>
                      <wps:spPr>
                        <a:xfrm flipH="1">
                          <a:off x="0" y="0"/>
                          <a:ext cx="482600" cy="15278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71C86" id="Straight Arrow Connector 43" o:spid="_x0000_s1026" type="#_x0000_t32" style="position:absolute;margin-left:17.65pt;margin-top:17.55pt;width:38pt;height:12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" strokecolor="#4a7ebb">
                <v:stroke endarrow="block"/>
              </v:shape>
            </w:pict>
          </mc:Fallback>
        </mc:AlternateContent>
      </w:r>
      <w:r w:rsidRPr="00F046B9">
        <w:rPr>
          <w:noProof/>
          <w:lang w:eastAsia="en-GB"/>
        </w:rPr>
        <mc:AlternateContent>
          <mc:Choice Requires="wps">
            <w:drawing>
              <wp:anchor distT="0" distB="0" distL="114300" distR="114300" simplePos="0" relativeHeight="251686912" behindDoc="0" locked="0" layoutInCell="1" allowOverlap="1" wp14:anchorId="11BF45C5" wp14:editId="71E463BD">
                <wp:simplePos x="0" y="0"/>
                <wp:positionH relativeFrom="column">
                  <wp:posOffset>2898475</wp:posOffset>
                </wp:positionH>
                <wp:positionV relativeFrom="paragraph">
                  <wp:posOffset>282228</wp:posOffset>
                </wp:positionV>
                <wp:extent cx="0" cy="871267"/>
                <wp:effectExtent l="76200" t="0" r="57150" b="62230"/>
                <wp:wrapNone/>
                <wp:docPr id="62" name="Straight Arrow Connector 43"/>
                <wp:cNvGraphicFramePr/>
                <a:graphic xmlns:a="http://schemas.openxmlformats.org/drawingml/2006/main">
                  <a:graphicData uri="http://schemas.microsoft.com/office/word/2010/wordprocessingShape">
                    <wps:wsp>
                      <wps:cNvCnPr/>
                      <wps:spPr>
                        <a:xfrm>
                          <a:off x="0" y="0"/>
                          <a:ext cx="0" cy="8712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BFE76" id="Straight Arrow Connector 43" o:spid="_x0000_s1026" type="#_x0000_t32" style="position:absolute;margin-left:228.25pt;margin-top:22.2pt;width:0;height:6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89984" behindDoc="0" locked="0" layoutInCell="1" allowOverlap="1" wp14:anchorId="61D34D4F" wp14:editId="0249AF16">
                <wp:simplePos x="0" y="0"/>
                <wp:positionH relativeFrom="column">
                  <wp:posOffset>5133975</wp:posOffset>
                </wp:positionH>
                <wp:positionV relativeFrom="paragraph">
                  <wp:posOffset>255270</wp:posOffset>
                </wp:positionV>
                <wp:extent cx="0" cy="742950"/>
                <wp:effectExtent l="76200" t="0" r="57150" b="57150"/>
                <wp:wrapNone/>
                <wp:docPr id="61" name="Straight Arrow Connector 56"/>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4737A" id="Straight Arrow Connector 56" o:spid="_x0000_s1026" type="#_x0000_t32" style="position:absolute;margin-left:404.25pt;margin-top:20.1pt;width:0;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" strokecolor="#4579b8 [3044]">
                <v:stroke endarrow="block"/>
              </v:shape>
            </w:pict>
          </mc:Fallback>
        </mc:AlternateContent>
      </w:r>
    </w:p>
    <w:p w14:paraId="20430E2F" w14:textId="77777777" w:rsidR="00203B62" w:rsidRPr="00F046B9" w:rsidRDefault="00203B62" w:rsidP="00B36F1E">
      <w:pPr>
        <w:spacing w:line="240" w:lineRule="auto"/>
        <w:rPr>
          <w:lang w:val="fr-FR"/>
        </w:rPr>
      </w:pPr>
    </w:p>
    <w:p w14:paraId="4783E33C"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71552" behindDoc="0" locked="0" layoutInCell="1" allowOverlap="1" wp14:anchorId="5FCE9B3C" wp14:editId="14262824">
                <wp:simplePos x="0" y="0"/>
                <wp:positionH relativeFrom="column">
                  <wp:posOffset>704850</wp:posOffset>
                </wp:positionH>
                <wp:positionV relativeFrom="paragraph">
                  <wp:posOffset>126365</wp:posOffset>
                </wp:positionV>
                <wp:extent cx="1295400" cy="638175"/>
                <wp:effectExtent l="57150" t="38100" r="76200" b="104775"/>
                <wp:wrapNone/>
                <wp:docPr id="66" name="Rectangle 23"/>
                <wp:cNvGraphicFramePr/>
                <a:graphic xmlns:a="http://schemas.openxmlformats.org/drawingml/2006/main">
                  <a:graphicData uri="http://schemas.microsoft.com/office/word/2010/wordprocessingShape">
                    <wps:wsp>
                      <wps:cNvSpPr/>
                      <wps:spPr>
                        <a:xfrm>
                          <a:off x="0" y="0"/>
                          <a:ext cx="1295400" cy="638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B3C3C14" w14:textId="7046EB66" w:rsidR="00A301FD" w:rsidRPr="008F7EDA" w:rsidRDefault="00A301FD" w:rsidP="008F7EDA">
                            <w:pPr>
                              <w:spacing w:line="240" w:lineRule="auto"/>
                              <w:rPr>
                                <w:sz w:val="20"/>
                                <w:szCs w:val="20"/>
                                <w:lang w:val="fr-BE"/>
                              </w:rPr>
                            </w:pPr>
                            <w:r>
                              <w:rPr>
                                <w:sz w:val="20"/>
                                <w:szCs w:val="20"/>
                                <w:lang w:val="fr-BE"/>
                              </w:rPr>
                              <w:t>DGJ/DJSOC</w:t>
                            </w:r>
                            <w:r>
                              <w:rPr>
                                <w:sz w:val="20"/>
                                <w:szCs w:val="20"/>
                              </w:rPr>
                              <w:t xml:space="preserve"> </w:t>
                            </w:r>
                            <w:proofErr w:type="spellStart"/>
                            <w:r>
                              <w:rPr>
                                <w:sz w:val="20"/>
                                <w:szCs w:val="20"/>
                              </w:rPr>
                              <w:t>établit</w:t>
                            </w:r>
                            <w:proofErr w:type="spellEnd"/>
                            <w:r>
                              <w:rPr>
                                <w:sz w:val="20"/>
                                <w:szCs w:val="20"/>
                              </w:rPr>
                              <w:t xml:space="preserve"> un PV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55.5pt;margin-top:9.95pt;width:102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14:paraId="6B3C3C14" w14:textId="7046EB66" w:rsidR="00A301FD" w:rsidRPr="008F7EDA" w:rsidRDefault="00A301FD" w:rsidP="008F7EDA">
                      <w:pPr>
                        <w:spacing w:line="240" w:lineRule="auto"/>
                        <w:rPr>
                          <w:sz w:val="20"/>
                          <w:szCs w:val="20"/>
                          <w:lang w:val="fr-BE"/>
                        </w:rPr>
                      </w:pPr>
                      <w:r>
                        <w:rPr>
                          <w:sz w:val="20"/>
                          <w:szCs w:val="20"/>
                          <w:lang w:val="fr-BE"/>
                        </w:rPr>
                        <w:t>DGJ/DJSOC</w:t>
                      </w:r>
                      <w:r>
                        <w:rPr>
                          <w:sz w:val="20"/>
                          <w:szCs w:val="20"/>
                        </w:rPr>
                        <w:t xml:space="preserve"> </w:t>
                      </w:r>
                      <w:proofErr w:type="spellStart"/>
                      <w:r>
                        <w:rPr>
                          <w:sz w:val="20"/>
                          <w:szCs w:val="20"/>
                        </w:rPr>
                        <w:t>établit</w:t>
                      </w:r>
                      <w:proofErr w:type="spellEnd"/>
                      <w:r>
                        <w:rPr>
                          <w:sz w:val="20"/>
                          <w:szCs w:val="20"/>
                        </w:rPr>
                        <w:t xml:space="preserve"> un PV</w:t>
                      </w:r>
                    </w:p>
                  </w:txbxContent>
                </v:textbox>
              </v:rect>
            </w:pict>
          </mc:Fallback>
        </mc:AlternateContent>
      </w:r>
    </w:p>
    <w:p w14:paraId="29B15D8C" w14:textId="77777777" w:rsidR="00203B62" w:rsidRPr="00F046B9" w:rsidRDefault="00203B62" w:rsidP="00B36F1E">
      <w:pPr>
        <w:spacing w:line="240" w:lineRule="auto"/>
        <w:rPr>
          <w:lang w:val="fr-FR"/>
        </w:rPr>
      </w:pPr>
      <w:r w:rsidRPr="00F046B9">
        <w:rPr>
          <w:noProof/>
          <w:sz w:val="20"/>
          <w:szCs w:val="20"/>
          <w:lang w:eastAsia="en-GB"/>
        </w:rPr>
        <mc:AlternateContent>
          <mc:Choice Requires="wps">
            <w:drawing>
              <wp:anchor distT="0" distB="0" distL="114300" distR="114300" simplePos="0" relativeHeight="251692032" behindDoc="0" locked="0" layoutInCell="1" allowOverlap="1" wp14:anchorId="16DEA14E" wp14:editId="5C4F9411">
                <wp:simplePos x="0" y="0"/>
                <wp:positionH relativeFrom="column">
                  <wp:posOffset>4412311</wp:posOffset>
                </wp:positionH>
                <wp:positionV relativeFrom="paragraph">
                  <wp:posOffset>100523</wp:posOffset>
                </wp:positionV>
                <wp:extent cx="1295400" cy="659959"/>
                <wp:effectExtent l="0" t="0" r="19050" b="26035"/>
                <wp:wrapNone/>
                <wp:docPr id="64" name="Rectangle 16"/>
                <wp:cNvGraphicFramePr/>
                <a:graphic xmlns:a="http://schemas.openxmlformats.org/drawingml/2006/main">
                  <a:graphicData uri="http://schemas.microsoft.com/office/word/2010/wordprocessingShape">
                    <wps:wsp>
                      <wps:cNvSpPr/>
                      <wps:spPr>
                        <a:xfrm>
                          <a:off x="0" y="0"/>
                          <a:ext cx="1295400" cy="659959"/>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A09FE43" w14:textId="6437C24F" w:rsidR="00A301FD" w:rsidRPr="00510825" w:rsidRDefault="00A301FD" w:rsidP="00203B62">
                            <w:pPr>
                              <w:jc w:val="center"/>
                              <w:rPr>
                                <w:sz w:val="20"/>
                                <w:szCs w:val="20"/>
                              </w:rPr>
                            </w:pPr>
                            <w:r>
                              <w:rPr>
                                <w:sz w:val="20"/>
                                <w:szCs w:val="20"/>
                              </w:rPr>
                              <w:t>Transmission via INTERPOL /EUROPOL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347.45pt;margin-top:7.9pt;width:102pt;height:5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" fillcolor="#4bacc6 [3208]" strokecolor="#205867 [1608]" strokeweight="2pt">
                <v:textbox>
                  <w:txbxContent>
                    <w:p w14:paraId="3A09FE43" w14:textId="6437C24F" w:rsidR="00A301FD" w:rsidRPr="00510825" w:rsidRDefault="00A301FD" w:rsidP="00203B62">
                      <w:pPr>
                        <w:jc w:val="center"/>
                        <w:rPr>
                          <w:sz w:val="20"/>
                          <w:szCs w:val="20"/>
                        </w:rPr>
                      </w:pPr>
                      <w:r>
                        <w:rPr>
                          <w:sz w:val="20"/>
                          <w:szCs w:val="20"/>
                        </w:rPr>
                        <w:t>Transmission via INTERPOL /EUROPOL</w:t>
                      </w:r>
                    </w:p>
                  </w:txbxContent>
                </v:textbox>
              </v:rect>
            </w:pict>
          </mc:Fallback>
        </mc:AlternateContent>
      </w:r>
      <w:r w:rsidRPr="00F046B9">
        <w:rPr>
          <w:noProof/>
          <w:lang w:eastAsia="en-GB"/>
        </w:rPr>
        <mc:AlternateContent>
          <mc:Choice Requires="wps">
            <w:drawing>
              <wp:anchor distT="0" distB="0" distL="114300" distR="114300" simplePos="0" relativeHeight="251687936" behindDoc="0" locked="0" layoutInCell="1" allowOverlap="1" wp14:anchorId="05DB9547" wp14:editId="53FA707A">
                <wp:simplePos x="0" y="0"/>
                <wp:positionH relativeFrom="column">
                  <wp:posOffset>2428875</wp:posOffset>
                </wp:positionH>
                <wp:positionV relativeFrom="paragraph">
                  <wp:posOffset>267335</wp:posOffset>
                </wp:positionV>
                <wp:extent cx="1295400" cy="666750"/>
                <wp:effectExtent l="57150" t="38100" r="76200" b="95250"/>
                <wp:wrapNone/>
                <wp:docPr id="65" name="Rectangle 21"/>
                <wp:cNvGraphicFramePr/>
                <a:graphic xmlns:a="http://schemas.openxmlformats.org/drawingml/2006/main">
                  <a:graphicData uri="http://schemas.microsoft.com/office/word/2010/wordprocessingShape">
                    <wps:wsp>
                      <wps:cNvSpPr/>
                      <wps:spPr>
                        <a:xfrm>
                          <a:off x="0" y="0"/>
                          <a:ext cx="1295400" cy="666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A817C08" w14:textId="77777777" w:rsidR="00A301FD" w:rsidRPr="00DE5262" w:rsidRDefault="00A301FD" w:rsidP="00203B62">
                            <w:pPr>
                              <w:jc w:val="center"/>
                              <w:rPr>
                                <w:sz w:val="20"/>
                                <w:szCs w:val="20"/>
                              </w:rPr>
                            </w:pPr>
                            <w:proofErr w:type="spellStart"/>
                            <w:r>
                              <w:rPr>
                                <w:sz w:val="20"/>
                                <w:szCs w:val="20"/>
                              </w:rPr>
                              <w:t>Procédure</w:t>
                            </w:r>
                            <w:proofErr w:type="spellEnd"/>
                            <w:r>
                              <w:rPr>
                                <w:sz w:val="20"/>
                                <w:szCs w:val="20"/>
                              </w:rPr>
                              <w:t xml:space="preserve"> via le pays </w:t>
                            </w:r>
                            <w:proofErr w:type="spellStart"/>
                            <w:r>
                              <w:rPr>
                                <w:sz w:val="20"/>
                                <w:szCs w:val="20"/>
                              </w:rPr>
                              <w:t>concerné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191.25pt;margin-top:21.05pt;width:102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14:paraId="4A817C08" w14:textId="77777777" w:rsidR="00A301FD" w:rsidRPr="00DE5262" w:rsidRDefault="00A301FD" w:rsidP="00203B62">
                      <w:pPr>
                        <w:jc w:val="center"/>
                        <w:rPr>
                          <w:sz w:val="20"/>
                          <w:szCs w:val="20"/>
                        </w:rPr>
                      </w:pPr>
                      <w:proofErr w:type="spellStart"/>
                      <w:r>
                        <w:rPr>
                          <w:sz w:val="20"/>
                          <w:szCs w:val="20"/>
                        </w:rPr>
                        <w:t>Procédure</w:t>
                      </w:r>
                      <w:proofErr w:type="spellEnd"/>
                      <w:r>
                        <w:rPr>
                          <w:sz w:val="20"/>
                          <w:szCs w:val="20"/>
                        </w:rPr>
                        <w:t xml:space="preserve"> via le pays </w:t>
                      </w:r>
                      <w:proofErr w:type="spellStart"/>
                      <w:r>
                        <w:rPr>
                          <w:sz w:val="20"/>
                          <w:szCs w:val="20"/>
                        </w:rPr>
                        <w:t>concerné</w:t>
                      </w:r>
                      <w:proofErr w:type="spellEnd"/>
                    </w:p>
                  </w:txbxContent>
                </v:textbox>
              </v:rect>
            </w:pict>
          </mc:Fallback>
        </mc:AlternateContent>
      </w:r>
    </w:p>
    <w:p w14:paraId="145E9B27"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701248" behindDoc="0" locked="0" layoutInCell="1" allowOverlap="1" wp14:anchorId="49B9CE30" wp14:editId="7827E76B">
                <wp:simplePos x="0" y="0"/>
                <wp:positionH relativeFrom="column">
                  <wp:posOffset>1590675</wp:posOffset>
                </wp:positionH>
                <wp:positionV relativeFrom="paragraph">
                  <wp:posOffset>170180</wp:posOffset>
                </wp:positionV>
                <wp:extent cx="1514475" cy="1400175"/>
                <wp:effectExtent l="0" t="0" r="66675" b="47625"/>
                <wp:wrapNone/>
                <wp:docPr id="17" name="Straight Arrow Connector 45"/>
                <wp:cNvGraphicFramePr/>
                <a:graphic xmlns:a="http://schemas.openxmlformats.org/drawingml/2006/main">
                  <a:graphicData uri="http://schemas.microsoft.com/office/word/2010/wordprocessingShape">
                    <wps:wsp>
                      <wps:cNvCnPr/>
                      <wps:spPr>
                        <a:xfrm>
                          <a:off x="0" y="0"/>
                          <a:ext cx="1514475" cy="1400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48CAB9" id="Straight Arrow Connector 45" o:spid="_x0000_s1026" type="#_x0000_t32" style="position:absolute;margin-left:125.25pt;margin-top:13.4pt;width:119.25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" strokecolor="#4a7ebb">
                <v:stroke endarrow="block"/>
              </v:shape>
            </w:pict>
          </mc:Fallback>
        </mc:AlternateContent>
      </w:r>
      <w:r w:rsidRPr="00F046B9">
        <w:rPr>
          <w:noProof/>
          <w:lang w:eastAsia="en-GB"/>
        </w:rPr>
        <mc:AlternateContent>
          <mc:Choice Requires="wps">
            <w:drawing>
              <wp:anchor distT="0" distB="0" distL="114300" distR="114300" simplePos="0" relativeHeight="251693056" behindDoc="0" locked="0" layoutInCell="1" allowOverlap="1" wp14:anchorId="2DE5E7DD" wp14:editId="67FCC3A7">
                <wp:simplePos x="0" y="0"/>
                <wp:positionH relativeFrom="column">
                  <wp:posOffset>1581150</wp:posOffset>
                </wp:positionH>
                <wp:positionV relativeFrom="paragraph">
                  <wp:posOffset>170180</wp:posOffset>
                </wp:positionV>
                <wp:extent cx="0" cy="1714500"/>
                <wp:effectExtent l="76200" t="0" r="57150" b="57150"/>
                <wp:wrapNone/>
                <wp:docPr id="68" name="Straight Arrow Connector 45"/>
                <wp:cNvGraphicFramePr/>
                <a:graphic xmlns:a="http://schemas.openxmlformats.org/drawingml/2006/main">
                  <a:graphicData uri="http://schemas.microsoft.com/office/word/2010/wordprocessingShape">
                    <wps:wsp>
                      <wps:cNvCnPr/>
                      <wps:spPr>
                        <a:xfrm>
                          <a:off x="0" y="0"/>
                          <a:ext cx="0" cy="1714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277E9F" id="Straight Arrow Connector 45" o:spid="_x0000_s1026" type="#_x0000_t32" style="position:absolute;margin-left:124.5pt;margin-top:13.4pt;width:0;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" strokecolor="#4a7ebb">
                <v:stroke endarrow="block"/>
              </v:shape>
            </w:pict>
          </mc:Fallback>
        </mc:AlternateContent>
      </w:r>
    </w:p>
    <w:p w14:paraId="0C72F21A"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80768" behindDoc="0" locked="0" layoutInCell="1" allowOverlap="1" wp14:anchorId="66EACA9D" wp14:editId="586BC6EB">
                <wp:simplePos x="0" y="0"/>
                <wp:positionH relativeFrom="column">
                  <wp:posOffset>5133340</wp:posOffset>
                </wp:positionH>
                <wp:positionV relativeFrom="paragraph">
                  <wp:posOffset>73025</wp:posOffset>
                </wp:positionV>
                <wp:extent cx="635" cy="1514475"/>
                <wp:effectExtent l="76200" t="0" r="75565" b="47625"/>
                <wp:wrapNone/>
                <wp:docPr id="67" name="Straight Arrow Connector 45"/>
                <wp:cNvGraphicFramePr/>
                <a:graphic xmlns:a="http://schemas.openxmlformats.org/drawingml/2006/main">
                  <a:graphicData uri="http://schemas.microsoft.com/office/word/2010/wordprocessingShape">
                    <wps:wsp>
                      <wps:cNvCnPr/>
                      <wps:spPr>
                        <a:xfrm>
                          <a:off x="0" y="0"/>
                          <a:ext cx="635" cy="1514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BA2CCD" id="Straight Arrow Connector 45" o:spid="_x0000_s1026" type="#_x0000_t32" style="position:absolute;margin-left:404.2pt;margin-top:5.75pt;width:.05pt;height:1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" strokecolor="#4579b8 [3044]">
                <v:stroke endarrow="block"/>
              </v:shape>
            </w:pict>
          </mc:Fallback>
        </mc:AlternateContent>
      </w:r>
      <w:r w:rsidRPr="00F046B9">
        <w:rPr>
          <w:noProof/>
          <w:lang w:eastAsia="en-GB"/>
        </w:rPr>
        <mc:AlternateContent>
          <mc:Choice Requires="wps">
            <w:drawing>
              <wp:anchor distT="0" distB="0" distL="114300" distR="114300" simplePos="0" relativeHeight="251695104" behindDoc="0" locked="0" layoutInCell="1" allowOverlap="1" wp14:anchorId="39BB1610" wp14:editId="594A44D8">
                <wp:simplePos x="0" y="0"/>
                <wp:positionH relativeFrom="column">
                  <wp:posOffset>66675</wp:posOffset>
                </wp:positionH>
                <wp:positionV relativeFrom="paragraph">
                  <wp:posOffset>263525</wp:posOffset>
                </wp:positionV>
                <wp:extent cx="1295400" cy="828675"/>
                <wp:effectExtent l="57150" t="38100" r="76200" b="104775"/>
                <wp:wrapNone/>
                <wp:docPr id="3" name="Rectangle 23"/>
                <wp:cNvGraphicFramePr/>
                <a:graphic xmlns:a="http://schemas.openxmlformats.org/drawingml/2006/main">
                  <a:graphicData uri="http://schemas.microsoft.com/office/word/2010/wordprocessingShape">
                    <wps:wsp>
                      <wps:cNvSpPr/>
                      <wps:spPr>
                        <a:xfrm>
                          <a:off x="0" y="0"/>
                          <a:ext cx="1295400" cy="8286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07EB1DB" w14:textId="6EEC2CFB" w:rsidR="00A301FD" w:rsidRPr="008F7EDA" w:rsidRDefault="00A301FD" w:rsidP="00203B62">
                            <w:pPr>
                              <w:rPr>
                                <w:sz w:val="20"/>
                                <w:szCs w:val="20"/>
                                <w:lang w:val="fr-FR"/>
                              </w:rPr>
                            </w:pPr>
                            <w:r w:rsidRPr="008F7EDA">
                              <w:rPr>
                                <w:sz w:val="20"/>
                                <w:szCs w:val="20"/>
                                <w:lang w:val="fr-FR"/>
                              </w:rPr>
                              <w:t xml:space="preserve">Notification par </w:t>
                            </w:r>
                            <w:r w:rsidRPr="008F7EDA">
                              <w:rPr>
                                <w:sz w:val="20"/>
                                <w:szCs w:val="20"/>
                                <w:lang w:val="fr-BE"/>
                              </w:rPr>
                              <w:t>DGJ/DJSOC</w:t>
                            </w:r>
                            <w:r w:rsidRPr="008F7EDA">
                              <w:rPr>
                                <w:sz w:val="20"/>
                                <w:szCs w:val="20"/>
                                <w:lang w:val="fr-FR"/>
                              </w:rPr>
                              <w:t xml:space="preserve"> au fournisseur de contenu illégal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5.25pt;margin-top:20.75pt;width:102pt;height: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w:txbxContent>
                    <w:p w14:paraId="207EB1DB" w14:textId="6EEC2CFB" w:rsidR="00A301FD" w:rsidRPr="008F7EDA" w:rsidRDefault="00A301FD" w:rsidP="00203B62">
                      <w:pPr>
                        <w:rPr>
                          <w:sz w:val="20"/>
                          <w:szCs w:val="20"/>
                          <w:lang w:val="fr-FR"/>
                        </w:rPr>
                      </w:pPr>
                      <w:r w:rsidRPr="008F7EDA">
                        <w:rPr>
                          <w:sz w:val="20"/>
                          <w:szCs w:val="20"/>
                          <w:lang w:val="fr-FR"/>
                        </w:rPr>
                        <w:t xml:space="preserve">Notification par </w:t>
                      </w:r>
                      <w:r w:rsidRPr="008F7EDA">
                        <w:rPr>
                          <w:sz w:val="20"/>
                          <w:szCs w:val="20"/>
                          <w:lang w:val="fr-BE"/>
                        </w:rPr>
                        <w:t>DGJ/DJSOC</w:t>
                      </w:r>
                      <w:r w:rsidRPr="008F7EDA">
                        <w:rPr>
                          <w:sz w:val="20"/>
                          <w:szCs w:val="20"/>
                          <w:lang w:val="fr-FR"/>
                        </w:rPr>
                        <w:t xml:space="preserve"> au fournisseur de contenu illégal</w:t>
                      </w:r>
                    </w:p>
                  </w:txbxContent>
                </v:textbox>
              </v:rect>
            </w:pict>
          </mc:Fallback>
        </mc:AlternateContent>
      </w:r>
    </w:p>
    <w:p w14:paraId="30BE7523"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88960" behindDoc="0" locked="0" layoutInCell="1" allowOverlap="1" wp14:anchorId="113FF4ED" wp14:editId="5DA3F57F">
                <wp:simplePos x="0" y="0"/>
                <wp:positionH relativeFrom="column">
                  <wp:posOffset>3105150</wp:posOffset>
                </wp:positionH>
                <wp:positionV relativeFrom="paragraph">
                  <wp:posOffset>41910</wp:posOffset>
                </wp:positionV>
                <wp:extent cx="2019300" cy="1247775"/>
                <wp:effectExtent l="0" t="0" r="57150" b="47625"/>
                <wp:wrapNone/>
                <wp:docPr id="69" name="Straight Arrow Connector 56"/>
                <wp:cNvGraphicFramePr/>
                <a:graphic xmlns:a="http://schemas.openxmlformats.org/drawingml/2006/main">
                  <a:graphicData uri="http://schemas.microsoft.com/office/word/2010/wordprocessingShape">
                    <wps:wsp>
                      <wps:cNvCnPr/>
                      <wps:spPr>
                        <a:xfrm>
                          <a:off x="0" y="0"/>
                          <a:ext cx="2019300" cy="1247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3535F9" id="Straight Arrow Connector 56" o:spid="_x0000_s1026" type="#_x0000_t32" style="position:absolute;margin-left:244.5pt;margin-top:3.3pt;width:159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" strokecolor="#4579b8 [3044]">
                <v:stroke endarrow="block"/>
              </v:shape>
            </w:pict>
          </mc:Fallback>
        </mc:AlternateContent>
      </w:r>
    </w:p>
    <w:p w14:paraId="15A08135" w14:textId="77777777" w:rsidR="00203B62" w:rsidRPr="00F046B9" w:rsidRDefault="00203B62" w:rsidP="00B36F1E">
      <w:pPr>
        <w:spacing w:line="240" w:lineRule="auto"/>
        <w:rPr>
          <w:lang w:val="fr-FR"/>
        </w:rPr>
      </w:pPr>
    </w:p>
    <w:p w14:paraId="4989784A"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97152" behindDoc="0" locked="0" layoutInCell="1" allowOverlap="1" wp14:anchorId="760DFB53" wp14:editId="116F9877">
                <wp:simplePos x="0" y="0"/>
                <wp:positionH relativeFrom="column">
                  <wp:posOffset>704850</wp:posOffset>
                </wp:positionH>
                <wp:positionV relativeFrom="paragraph">
                  <wp:posOffset>199390</wp:posOffset>
                </wp:positionV>
                <wp:extent cx="590550" cy="495300"/>
                <wp:effectExtent l="0" t="0" r="76200" b="57150"/>
                <wp:wrapNone/>
                <wp:docPr id="10" name="Straight Arrow Connector 43"/>
                <wp:cNvGraphicFramePr/>
                <a:graphic xmlns:a="http://schemas.openxmlformats.org/drawingml/2006/main">
                  <a:graphicData uri="http://schemas.microsoft.com/office/word/2010/wordprocessingShape">
                    <wps:wsp>
                      <wps:cNvCnPr/>
                      <wps:spPr>
                        <a:xfrm>
                          <a:off x="0" y="0"/>
                          <a:ext cx="590550" cy="4953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18B91" id="Straight Arrow Connector 43" o:spid="_x0000_s1026" type="#_x0000_t32" style="position:absolute;margin-left:55.5pt;margin-top:15.7pt;width:46.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" strokecolor="#4a7ebb">
                <v:stroke endarrow="block"/>
              </v:shape>
            </w:pict>
          </mc:Fallback>
        </mc:AlternateContent>
      </w:r>
    </w:p>
    <w:p w14:paraId="39D884E7" w14:textId="77777777" w:rsidR="00203B62" w:rsidRPr="00F046B9" w:rsidRDefault="00203B62" w:rsidP="00B36F1E">
      <w:pPr>
        <w:spacing w:line="240" w:lineRule="auto"/>
        <w:rPr>
          <w:lang w:val="fr-FR"/>
        </w:rPr>
      </w:pPr>
      <w:r w:rsidRPr="00F046B9">
        <w:rPr>
          <w:noProof/>
          <w:lang w:eastAsia="en-GB"/>
        </w:rPr>
        <mc:AlternateContent>
          <mc:Choice Requires="wps">
            <w:drawing>
              <wp:anchor distT="0" distB="0" distL="114300" distR="114300" simplePos="0" relativeHeight="251699200" behindDoc="0" locked="0" layoutInCell="1" allowOverlap="1" wp14:anchorId="0138C3B5" wp14:editId="79B8AC40">
                <wp:simplePos x="0" y="0"/>
                <wp:positionH relativeFrom="column">
                  <wp:posOffset>2533650</wp:posOffset>
                </wp:positionH>
                <wp:positionV relativeFrom="paragraph">
                  <wp:posOffset>82550</wp:posOffset>
                </wp:positionV>
                <wp:extent cx="1295400" cy="1371600"/>
                <wp:effectExtent l="57150" t="38100" r="76200" b="95250"/>
                <wp:wrapNone/>
                <wp:docPr id="15" name="Rectangle 23"/>
                <wp:cNvGraphicFramePr/>
                <a:graphic xmlns:a="http://schemas.openxmlformats.org/drawingml/2006/main">
                  <a:graphicData uri="http://schemas.microsoft.com/office/word/2010/wordprocessingShape">
                    <wps:wsp>
                      <wps:cNvSpPr/>
                      <wps:spPr>
                        <a:xfrm>
                          <a:off x="0" y="0"/>
                          <a:ext cx="1295400" cy="13716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92AA18B" w14:textId="2EE1D430" w:rsidR="00A301FD" w:rsidRPr="00901A21" w:rsidRDefault="00A301FD" w:rsidP="00203B62">
                            <w:pPr>
                              <w:rPr>
                                <w:sz w:val="20"/>
                                <w:szCs w:val="20"/>
                                <w:lang w:val="fr-FR"/>
                              </w:rPr>
                            </w:pPr>
                            <w:r w:rsidRPr="00901A21">
                              <w:rPr>
                                <w:sz w:val="20"/>
                                <w:szCs w:val="20"/>
                                <w:lang w:val="fr-FR"/>
                              </w:rPr>
                              <w:t>LE PROCUREUR DU ROI décide de copier, de rendre inaccessible (art. 39</w:t>
                            </w:r>
                            <w:r w:rsidRPr="00901A21">
                              <w:rPr>
                                <w:i/>
                                <w:sz w:val="20"/>
                                <w:szCs w:val="20"/>
                                <w:lang w:val="fr-FR"/>
                              </w:rPr>
                              <w:t>bis</w:t>
                            </w:r>
                            <w:r w:rsidRPr="00901A21">
                              <w:rPr>
                                <w:sz w:val="20"/>
                                <w:szCs w:val="20"/>
                                <w:lang w:val="fr-FR"/>
                              </w:rPr>
                              <w:t xml:space="preserve"> du Code d'instruction criminelle).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199.5pt;margin-top:6.5pt;width:102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592AA18B" w14:textId="2EE1D430" w:rsidR="00A301FD" w:rsidRPr="00901A21" w:rsidRDefault="00A301FD" w:rsidP="00203B62">
                      <w:pPr>
                        <w:rPr>
                          <w:sz w:val="20"/>
                          <w:szCs w:val="20"/>
                          <w:lang w:val="fr-FR"/>
                        </w:rPr>
                      </w:pPr>
                      <w:r w:rsidRPr="00901A21">
                        <w:rPr>
                          <w:sz w:val="20"/>
                          <w:szCs w:val="20"/>
                          <w:lang w:val="fr-FR"/>
                        </w:rPr>
                        <w:t>LE PROCUREUR DU ROI décide de copier, de rendre inaccessible (art. 39</w:t>
                      </w:r>
                      <w:r w:rsidRPr="00901A21">
                        <w:rPr>
                          <w:i/>
                          <w:sz w:val="20"/>
                          <w:szCs w:val="20"/>
                          <w:lang w:val="fr-FR"/>
                        </w:rPr>
                        <w:t>bis</w:t>
                      </w:r>
                      <w:r w:rsidRPr="00901A21">
                        <w:rPr>
                          <w:sz w:val="20"/>
                          <w:szCs w:val="20"/>
                          <w:lang w:val="fr-FR"/>
                        </w:rPr>
                        <w:t xml:space="preserve"> du Code d'instruction criminelle).</w:t>
                      </w:r>
                    </w:p>
                  </w:txbxContent>
                </v:textbox>
              </v:rect>
            </w:pict>
          </mc:Fallback>
        </mc:AlternateContent>
      </w:r>
    </w:p>
    <w:p w14:paraId="728CCB48" w14:textId="2A35ABB0" w:rsidR="004C0486" w:rsidRDefault="00C74049" w:rsidP="00B36F1E">
      <w:pPr>
        <w:spacing w:line="240" w:lineRule="auto"/>
        <w:rPr>
          <w:lang w:val="fr-FR"/>
        </w:rPr>
      </w:pPr>
      <w:r w:rsidRPr="00F046B9">
        <w:rPr>
          <w:noProof/>
          <w:lang w:eastAsia="en-GB"/>
        </w:rPr>
        <mc:AlternateContent>
          <mc:Choice Requires="wps">
            <w:drawing>
              <wp:anchor distT="0" distB="0" distL="114300" distR="114300" simplePos="0" relativeHeight="251700224" behindDoc="0" locked="0" layoutInCell="1" allowOverlap="1" wp14:anchorId="23B018BF" wp14:editId="28C6CA7B">
                <wp:simplePos x="0" y="0"/>
                <wp:positionH relativeFrom="column">
                  <wp:posOffset>3819525</wp:posOffset>
                </wp:positionH>
                <wp:positionV relativeFrom="paragraph">
                  <wp:posOffset>494527</wp:posOffset>
                </wp:positionV>
                <wp:extent cx="638175" cy="0"/>
                <wp:effectExtent l="0" t="76200" r="28575" b="95250"/>
                <wp:wrapNone/>
                <wp:docPr id="16" name="Straight Arrow Connector 45"/>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76D4F" id="Straight Arrow Connector 45" o:spid="_x0000_s1026" type="#_x0000_t32" style="position:absolute;margin-left:300.75pt;margin-top:38.95pt;width:50.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" strokecolor="#4a7ebb">
                <v:stroke endarrow="block"/>
              </v:shape>
            </w:pict>
          </mc:Fallback>
        </mc:AlternateContent>
      </w:r>
      <w:r w:rsidRPr="00F046B9">
        <w:rPr>
          <w:noProof/>
          <w:lang w:eastAsia="en-GB"/>
        </w:rPr>
        <mc:AlternateContent>
          <mc:Choice Requires="wps">
            <w:drawing>
              <wp:anchor distT="0" distB="0" distL="114300" distR="114300" simplePos="0" relativeHeight="251696128" behindDoc="0" locked="0" layoutInCell="1" allowOverlap="1" wp14:anchorId="3CB5079E" wp14:editId="1B6A762B">
                <wp:simplePos x="0" y="0"/>
                <wp:positionH relativeFrom="column">
                  <wp:posOffset>267998</wp:posOffset>
                </wp:positionH>
                <wp:positionV relativeFrom="paragraph">
                  <wp:posOffset>123190</wp:posOffset>
                </wp:positionV>
                <wp:extent cx="1621790" cy="890270"/>
                <wp:effectExtent l="57150" t="38100" r="73660" b="100330"/>
                <wp:wrapNone/>
                <wp:docPr id="5" name="Rectangle 23"/>
                <wp:cNvGraphicFramePr/>
                <a:graphic xmlns:a="http://schemas.openxmlformats.org/drawingml/2006/main">
                  <a:graphicData uri="http://schemas.microsoft.com/office/word/2010/wordprocessingShape">
                    <wps:wsp>
                      <wps:cNvSpPr/>
                      <wps:spPr>
                        <a:xfrm>
                          <a:off x="0" y="0"/>
                          <a:ext cx="1621790" cy="890270"/>
                        </a:xfrm>
                        <a:prstGeom prst="rect">
                          <a:avLst/>
                        </a:prstGeom>
                        <a:solidFill>
                          <a:srgbClr val="969696"/>
                        </a:solidFill>
                        <a:ln/>
                      </wps:spPr>
                      <wps:style>
                        <a:lnRef idx="1">
                          <a:schemeClr val="dk1"/>
                        </a:lnRef>
                        <a:fillRef idx="2">
                          <a:schemeClr val="dk1"/>
                        </a:fillRef>
                        <a:effectRef idx="1">
                          <a:schemeClr val="dk1"/>
                        </a:effectRef>
                        <a:fontRef idx="minor">
                          <a:schemeClr val="dk1"/>
                        </a:fontRef>
                      </wps:style>
                      <wps:txbx>
                        <w:txbxContent>
                          <w:p w14:paraId="0FC75C32" w14:textId="323C54BF" w:rsidR="00A301FD" w:rsidRPr="00901A21" w:rsidRDefault="00A301FD" w:rsidP="00203B62">
                            <w:pPr>
                              <w:rPr>
                                <w:sz w:val="20"/>
                                <w:szCs w:val="20"/>
                                <w:lang w:val="fr-FR"/>
                              </w:rPr>
                            </w:pPr>
                            <w:r w:rsidRPr="00901A21">
                              <w:rPr>
                                <w:sz w:val="20"/>
                                <w:szCs w:val="20"/>
                                <w:lang w:val="fr-FR"/>
                              </w:rPr>
                              <w:t xml:space="preserve">Rendre inaccessible </w:t>
                            </w:r>
                            <w:r>
                              <w:rPr>
                                <w:sz w:val="20"/>
                                <w:szCs w:val="20"/>
                                <w:lang w:val="fr-FR"/>
                              </w:rPr>
                              <w:t>le</w:t>
                            </w:r>
                            <w:r w:rsidRPr="00901A21">
                              <w:rPr>
                                <w:sz w:val="20"/>
                                <w:szCs w:val="20"/>
                                <w:lang w:val="fr-FR"/>
                              </w:rPr>
                              <w:t xml:space="preserve"> SITE INTERNET via le fournisseur de services PAR LE FOURNISSEUR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1.1pt;margin-top:9.7pt;width:127.7pt;height:7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" fillcolor="#969696" strokecolor="black [3040]">
                <v:shadow on="t" color="black" opacity="24903f" origin=",.5" offset="0,.55556mm"/>
                <v:textbox>
                  <w:txbxContent>
                    <w:p w14:paraId="0FC75C32" w14:textId="323C54BF" w:rsidR="00A301FD" w:rsidRPr="00901A21" w:rsidRDefault="00A301FD" w:rsidP="00203B62">
                      <w:pPr>
                        <w:rPr>
                          <w:sz w:val="20"/>
                          <w:szCs w:val="20"/>
                          <w:lang w:val="fr-FR"/>
                        </w:rPr>
                      </w:pPr>
                      <w:r w:rsidRPr="00901A21">
                        <w:rPr>
                          <w:sz w:val="20"/>
                          <w:szCs w:val="20"/>
                          <w:lang w:val="fr-FR"/>
                        </w:rPr>
                        <w:t xml:space="preserve">Rendre inaccessible </w:t>
                      </w:r>
                      <w:r>
                        <w:rPr>
                          <w:sz w:val="20"/>
                          <w:szCs w:val="20"/>
                          <w:lang w:val="fr-FR"/>
                        </w:rPr>
                        <w:t>le</w:t>
                      </w:r>
                      <w:r w:rsidRPr="00901A21">
                        <w:rPr>
                          <w:sz w:val="20"/>
                          <w:szCs w:val="20"/>
                          <w:lang w:val="fr-FR"/>
                        </w:rPr>
                        <w:t xml:space="preserve"> SITE INTERNET via le fournisseur de services PAR LE FOURNISSEUR</w:t>
                      </w:r>
                    </w:p>
                  </w:txbxContent>
                </v:textbox>
              </v:rect>
            </w:pict>
          </mc:Fallback>
        </mc:AlternateContent>
      </w:r>
      <w:r w:rsidRPr="00F046B9">
        <w:rPr>
          <w:noProof/>
          <w:lang w:eastAsia="en-GB"/>
        </w:rPr>
        <mc:AlternateContent>
          <mc:Choice Requires="wps">
            <w:drawing>
              <wp:anchor distT="0" distB="0" distL="114300" distR="114300" simplePos="0" relativeHeight="251698176" behindDoc="0" locked="0" layoutInCell="1" allowOverlap="1" wp14:anchorId="7B6C7F86" wp14:editId="4D4238D7">
                <wp:simplePos x="0" y="0"/>
                <wp:positionH relativeFrom="column">
                  <wp:posOffset>1895475</wp:posOffset>
                </wp:positionH>
                <wp:positionV relativeFrom="paragraph">
                  <wp:posOffset>492125</wp:posOffset>
                </wp:positionV>
                <wp:extent cx="638175" cy="0"/>
                <wp:effectExtent l="0" t="76200" r="28575" b="95250"/>
                <wp:wrapNone/>
                <wp:docPr id="12" name="Straight Arrow Connector 45"/>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073DD" id="Straight Arrow Connector 45" o:spid="_x0000_s1026" type="#_x0000_t32" style="position:absolute;margin-left:149.25pt;margin-top:38.75pt;width:5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" strokecolor="#4a7ebb">
                <v:stroke endarrow="block"/>
              </v:shape>
            </w:pict>
          </mc:Fallback>
        </mc:AlternateContent>
      </w:r>
      <w:r w:rsidR="004C0486" w:rsidRPr="00F046B9">
        <w:rPr>
          <w:noProof/>
          <w:lang w:eastAsia="en-GB"/>
        </w:rPr>
        <mc:AlternateContent>
          <mc:Choice Requires="wps">
            <w:drawing>
              <wp:anchor distT="0" distB="0" distL="114300" distR="114300" simplePos="0" relativeHeight="251672576" behindDoc="0" locked="0" layoutInCell="1" allowOverlap="1" wp14:anchorId="6931A82E" wp14:editId="6F09DDEC">
                <wp:simplePos x="0" y="0"/>
                <wp:positionH relativeFrom="column">
                  <wp:posOffset>4457065</wp:posOffset>
                </wp:positionH>
                <wp:positionV relativeFrom="paragraph">
                  <wp:posOffset>101600</wp:posOffset>
                </wp:positionV>
                <wp:extent cx="1295400" cy="1097280"/>
                <wp:effectExtent l="57150" t="19050" r="76200" b="102870"/>
                <wp:wrapNone/>
                <wp:docPr id="70" name="Rectangle 25"/>
                <wp:cNvGraphicFramePr/>
                <a:graphic xmlns:a="http://schemas.openxmlformats.org/drawingml/2006/main">
                  <a:graphicData uri="http://schemas.microsoft.com/office/word/2010/wordprocessingShape">
                    <wps:wsp>
                      <wps:cNvSpPr/>
                      <wps:spPr>
                        <a:xfrm>
                          <a:off x="0" y="0"/>
                          <a:ext cx="1295400" cy="1097280"/>
                        </a:xfrm>
                        <a:prstGeom prst="rect">
                          <a:avLst/>
                        </a:prstGeom>
                        <a:solidFill>
                          <a:srgbClr val="4D4D4D"/>
                        </a:solidFill>
                      </wps:spPr>
                      <wps:style>
                        <a:lnRef idx="1">
                          <a:schemeClr val="accent3"/>
                        </a:lnRef>
                        <a:fillRef idx="1003">
                          <a:schemeClr val="dk2"/>
                        </a:fillRef>
                        <a:effectRef idx="2">
                          <a:schemeClr val="accent3"/>
                        </a:effectRef>
                        <a:fontRef idx="minor">
                          <a:schemeClr val="lt1"/>
                        </a:fontRef>
                      </wps:style>
                      <wps:txbx>
                        <w:txbxContent>
                          <w:p w14:paraId="266B374E" w14:textId="77777777" w:rsidR="00A301FD" w:rsidRPr="00024E53" w:rsidRDefault="00A301FD" w:rsidP="00203B62">
                            <w:pPr>
                              <w:spacing w:line="240" w:lineRule="auto"/>
                              <w:jc w:val="center"/>
                              <w:rPr>
                                <w:sz w:val="20"/>
                                <w:szCs w:val="20"/>
                                <w:lang w:val="fr-FR"/>
                              </w:rPr>
                            </w:pPr>
                            <w:r w:rsidRPr="00024E53">
                              <w:rPr>
                                <w:sz w:val="20"/>
                                <w:szCs w:val="20"/>
                                <w:lang w:val="fr-FR"/>
                              </w:rPr>
                              <w:t>« TAKEDOWN » :</w:t>
                            </w:r>
                          </w:p>
                          <w:p w14:paraId="7A35724A" w14:textId="1D1034B4" w:rsidR="00A301FD" w:rsidRPr="00024E53" w:rsidRDefault="00A301FD" w:rsidP="004306A4">
                            <w:pPr>
                              <w:spacing w:line="240" w:lineRule="auto"/>
                              <w:jc w:val="center"/>
                              <w:rPr>
                                <w:sz w:val="20"/>
                                <w:szCs w:val="20"/>
                                <w:lang w:val="fr-FR"/>
                              </w:rPr>
                            </w:pPr>
                            <w:r w:rsidRPr="00024E53">
                              <w:rPr>
                                <w:sz w:val="20"/>
                                <w:szCs w:val="20"/>
                                <w:lang w:val="fr-FR"/>
                              </w:rPr>
                              <w:t>Rendr</w:t>
                            </w:r>
                            <w:r>
                              <w:rPr>
                                <w:sz w:val="20"/>
                                <w:szCs w:val="20"/>
                                <w:lang w:val="fr-FR"/>
                              </w:rPr>
                              <w:t>e</w:t>
                            </w:r>
                            <w:r w:rsidRPr="00024E53">
                              <w:rPr>
                                <w:sz w:val="20"/>
                                <w:szCs w:val="20"/>
                                <w:lang w:val="fr-FR"/>
                              </w:rPr>
                              <w:t xml:space="preserve"> inaccessible définitivement</w:t>
                            </w:r>
                            <w:r>
                              <w:rPr>
                                <w:sz w:val="20"/>
                                <w:szCs w:val="20"/>
                                <w:lang w:val="fr-FR"/>
                              </w:rPr>
                              <w:t xml:space="preserve"> le</w:t>
                            </w:r>
                            <w:r w:rsidRPr="00024E53">
                              <w:rPr>
                                <w:sz w:val="20"/>
                                <w:szCs w:val="20"/>
                                <w:lang w:val="fr-FR"/>
                              </w:rPr>
                              <w:t xml:space="preserve"> SITE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1" style="position:absolute;margin-left:350.95pt;margin-top:8pt;width:102pt;height: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" fillcolor="#4d4d4d" strokecolor="#94b64e [3046]">
                <v:shadow on="t" color="black" opacity="22937f" origin=",.5" offset="0,.63889mm"/>
                <v:textbox>
                  <w:txbxContent>
                    <w:p w14:paraId="266B374E" w14:textId="77777777" w:rsidR="00A301FD" w:rsidRPr="00024E53" w:rsidRDefault="00A301FD" w:rsidP="00203B62">
                      <w:pPr>
                        <w:spacing w:line="240" w:lineRule="auto"/>
                        <w:jc w:val="center"/>
                        <w:rPr>
                          <w:sz w:val="20"/>
                          <w:szCs w:val="20"/>
                          <w:lang w:val="fr-FR"/>
                        </w:rPr>
                      </w:pPr>
                      <w:r w:rsidRPr="00024E53">
                        <w:rPr>
                          <w:sz w:val="20"/>
                          <w:szCs w:val="20"/>
                          <w:lang w:val="fr-FR"/>
                        </w:rPr>
                        <w:t>« TAKEDOWN » :</w:t>
                      </w:r>
                    </w:p>
                    <w:p w14:paraId="7A35724A" w14:textId="1D1034B4" w:rsidR="00A301FD" w:rsidRPr="00024E53" w:rsidRDefault="00A301FD" w:rsidP="004306A4">
                      <w:pPr>
                        <w:spacing w:line="240" w:lineRule="auto"/>
                        <w:jc w:val="center"/>
                        <w:rPr>
                          <w:sz w:val="20"/>
                          <w:szCs w:val="20"/>
                          <w:lang w:val="fr-FR"/>
                        </w:rPr>
                      </w:pPr>
                      <w:r w:rsidRPr="00024E53">
                        <w:rPr>
                          <w:sz w:val="20"/>
                          <w:szCs w:val="20"/>
                          <w:lang w:val="fr-FR"/>
                        </w:rPr>
                        <w:t>Rendr</w:t>
                      </w:r>
                      <w:r>
                        <w:rPr>
                          <w:sz w:val="20"/>
                          <w:szCs w:val="20"/>
                          <w:lang w:val="fr-FR"/>
                        </w:rPr>
                        <w:t>e</w:t>
                      </w:r>
                      <w:r w:rsidRPr="00024E53">
                        <w:rPr>
                          <w:sz w:val="20"/>
                          <w:szCs w:val="20"/>
                          <w:lang w:val="fr-FR"/>
                        </w:rPr>
                        <w:t xml:space="preserve"> inaccessible définitivement</w:t>
                      </w:r>
                      <w:r>
                        <w:rPr>
                          <w:sz w:val="20"/>
                          <w:szCs w:val="20"/>
                          <w:lang w:val="fr-FR"/>
                        </w:rPr>
                        <w:t xml:space="preserve"> le</w:t>
                      </w:r>
                      <w:r w:rsidRPr="00024E53">
                        <w:rPr>
                          <w:sz w:val="20"/>
                          <w:szCs w:val="20"/>
                          <w:lang w:val="fr-FR"/>
                        </w:rPr>
                        <w:t xml:space="preserve"> SITE INTERNET</w:t>
                      </w:r>
                    </w:p>
                  </w:txbxContent>
                </v:textbox>
              </v:rect>
            </w:pict>
          </mc:Fallback>
        </mc:AlternateContent>
      </w:r>
    </w:p>
    <w:p w14:paraId="4361E463" w14:textId="7F02D1C0" w:rsidR="00901A21" w:rsidRDefault="00901A21" w:rsidP="00B36F1E">
      <w:pPr>
        <w:spacing w:line="240" w:lineRule="auto"/>
        <w:rPr>
          <w:lang w:val="fr-FR"/>
        </w:rPr>
      </w:pPr>
    </w:p>
    <w:p w14:paraId="72B374E9" w14:textId="2A02A951" w:rsidR="00203B62" w:rsidRPr="00C6674E" w:rsidRDefault="00416191" w:rsidP="00F11C21">
      <w:pPr>
        <w:spacing w:after="0"/>
        <w:rPr>
          <w:rFonts w:asciiTheme="majorHAnsi" w:hAnsiTheme="majorHAnsi" w:cs="Arial"/>
          <w:i/>
          <w:color w:val="4F81BD" w:themeColor="accent1"/>
          <w:lang w:val="fr-FR"/>
        </w:rPr>
      </w:pPr>
      <w:r w:rsidRPr="00C6674E">
        <w:rPr>
          <w:rFonts w:asciiTheme="majorHAnsi" w:hAnsiTheme="majorHAnsi"/>
          <w:i/>
          <w:color w:val="4F81BD" w:themeColor="accent1"/>
          <w:lang w:val="fr-FR"/>
        </w:rPr>
        <w:lastRenderedPageBreak/>
        <w:t>3.3.</w:t>
      </w:r>
      <w:r w:rsidR="00F64435" w:rsidRPr="00C6674E">
        <w:rPr>
          <w:rFonts w:asciiTheme="majorHAnsi" w:hAnsiTheme="majorHAnsi"/>
          <w:i/>
          <w:color w:val="4F81BD" w:themeColor="accent1"/>
          <w:lang w:val="fr-FR"/>
        </w:rPr>
        <w:t>3</w:t>
      </w:r>
      <w:r w:rsidR="003A4B49" w:rsidRPr="00C6674E">
        <w:rPr>
          <w:rFonts w:asciiTheme="majorHAnsi" w:hAnsiTheme="majorHAnsi"/>
          <w:i/>
          <w:color w:val="4F81BD" w:themeColor="accent1"/>
          <w:lang w:val="fr-FR"/>
        </w:rPr>
        <w:t>.1</w:t>
      </w:r>
      <w:r w:rsidRPr="00C6674E">
        <w:rPr>
          <w:rFonts w:asciiTheme="majorHAnsi" w:hAnsiTheme="majorHAnsi"/>
          <w:i/>
          <w:color w:val="4F81BD" w:themeColor="accent1"/>
          <w:lang w:val="fr-FR"/>
        </w:rPr>
        <w:t xml:space="preserve"> </w:t>
      </w:r>
      <w:r w:rsidR="00203B62" w:rsidRPr="00C6674E">
        <w:rPr>
          <w:rFonts w:asciiTheme="majorHAnsi" w:hAnsiTheme="majorHAnsi"/>
          <w:i/>
          <w:color w:val="4F81BD" w:themeColor="accent1"/>
          <w:lang w:val="fr-FR"/>
        </w:rPr>
        <w:t>Généralités</w:t>
      </w:r>
    </w:p>
    <w:p w14:paraId="7406106C" w14:textId="77777777" w:rsidR="00F11C21" w:rsidRDefault="00F11C21" w:rsidP="00F11C21">
      <w:pPr>
        <w:spacing w:after="0"/>
        <w:jc w:val="both"/>
        <w:rPr>
          <w:rFonts w:ascii="Arial" w:hAnsi="Arial"/>
          <w:lang w:val="fr-FR"/>
        </w:rPr>
      </w:pPr>
    </w:p>
    <w:p w14:paraId="6999100B" w14:textId="36EA050C" w:rsidR="00203B62" w:rsidRDefault="00203B62" w:rsidP="00F11C21">
      <w:pPr>
        <w:spacing w:after="0"/>
        <w:jc w:val="both"/>
        <w:rPr>
          <w:rFonts w:ascii="Arial" w:hAnsi="Arial"/>
          <w:lang w:val="fr-FR"/>
        </w:rPr>
      </w:pPr>
      <w:r w:rsidRPr="00F046B9">
        <w:rPr>
          <w:rFonts w:ascii="Arial" w:hAnsi="Arial"/>
          <w:lang w:val="fr-FR"/>
        </w:rPr>
        <w:t xml:space="preserve">La procédure décrite ci-après vise </w:t>
      </w:r>
      <w:r w:rsidR="00901A21">
        <w:rPr>
          <w:rFonts w:ascii="Arial" w:hAnsi="Arial"/>
          <w:lang w:val="fr-FR"/>
        </w:rPr>
        <w:t xml:space="preserve">à rendre </w:t>
      </w:r>
      <w:r w:rsidR="0007490D">
        <w:rPr>
          <w:rFonts w:ascii="Arial" w:hAnsi="Arial"/>
          <w:lang w:val="fr-FR"/>
        </w:rPr>
        <w:t xml:space="preserve">définitivement </w:t>
      </w:r>
      <w:r w:rsidR="00901A21">
        <w:rPr>
          <w:rFonts w:ascii="Arial" w:hAnsi="Arial"/>
          <w:lang w:val="fr-FR"/>
        </w:rPr>
        <w:t>inaccessible</w:t>
      </w:r>
      <w:r w:rsidR="002D4B27">
        <w:rPr>
          <w:rFonts w:ascii="Arial" w:hAnsi="Arial"/>
          <w:lang w:val="fr-FR"/>
        </w:rPr>
        <w:t>s</w:t>
      </w:r>
      <w:r w:rsidR="00024E53">
        <w:rPr>
          <w:rFonts w:ascii="Arial" w:hAnsi="Arial"/>
          <w:lang w:val="fr-FR"/>
        </w:rPr>
        <w:t>,</w:t>
      </w:r>
      <w:r w:rsidR="002D4B27">
        <w:rPr>
          <w:rFonts w:ascii="Arial" w:hAnsi="Arial"/>
          <w:lang w:val="fr-FR"/>
        </w:rPr>
        <w:t xml:space="preserve"> le plus </w:t>
      </w:r>
      <w:r w:rsidR="006D02CD">
        <w:rPr>
          <w:rFonts w:ascii="Arial" w:hAnsi="Arial"/>
          <w:lang w:val="fr-FR"/>
        </w:rPr>
        <w:t>rapidement</w:t>
      </w:r>
      <w:r w:rsidR="002D4B27">
        <w:rPr>
          <w:rFonts w:ascii="Arial" w:hAnsi="Arial"/>
          <w:lang w:val="fr-FR"/>
        </w:rPr>
        <w:t xml:space="preserve"> possible (« </w:t>
      </w:r>
      <w:proofErr w:type="spellStart"/>
      <w:r w:rsidR="002D4B27">
        <w:rPr>
          <w:rFonts w:ascii="Arial" w:hAnsi="Arial"/>
          <w:lang w:val="fr-FR"/>
        </w:rPr>
        <w:t>takedown</w:t>
      </w:r>
      <w:proofErr w:type="spellEnd"/>
      <w:r w:rsidR="002D4B27">
        <w:rPr>
          <w:rFonts w:ascii="Arial" w:hAnsi="Arial"/>
          <w:lang w:val="fr-FR"/>
        </w:rPr>
        <w:t> »)</w:t>
      </w:r>
      <w:r w:rsidR="00024E53">
        <w:rPr>
          <w:rFonts w:ascii="Arial" w:hAnsi="Arial"/>
          <w:lang w:val="fr-FR"/>
        </w:rPr>
        <w:t>,</w:t>
      </w:r>
      <w:r w:rsidRPr="00F046B9">
        <w:rPr>
          <w:rFonts w:ascii="Arial" w:hAnsi="Arial"/>
          <w:lang w:val="fr-FR"/>
        </w:rPr>
        <w:t xml:space="preserve"> </w:t>
      </w:r>
      <w:r w:rsidR="002D4B27" w:rsidRPr="002D4B27">
        <w:rPr>
          <w:rFonts w:ascii="Arial" w:hAnsi="Arial"/>
          <w:lang w:val="fr-FR"/>
        </w:rPr>
        <w:t xml:space="preserve">les sites </w:t>
      </w:r>
      <w:r w:rsidR="006E2BF6">
        <w:rPr>
          <w:rFonts w:ascii="Arial" w:hAnsi="Arial"/>
          <w:lang w:val="fr-FR"/>
        </w:rPr>
        <w:t>I</w:t>
      </w:r>
      <w:r w:rsidR="002D4B27" w:rsidRPr="002D4B27">
        <w:rPr>
          <w:rFonts w:ascii="Arial" w:hAnsi="Arial"/>
          <w:lang w:val="fr-FR"/>
        </w:rPr>
        <w:t>nternet contenant du matériel pédopornographique</w:t>
      </w:r>
      <w:r w:rsidRPr="00F046B9">
        <w:rPr>
          <w:rFonts w:ascii="Arial" w:hAnsi="Arial"/>
          <w:lang w:val="fr-FR"/>
        </w:rPr>
        <w:t xml:space="preserve">, </w:t>
      </w:r>
      <w:r w:rsidR="009309BA" w:rsidRPr="006E2BF6">
        <w:rPr>
          <w:rFonts w:ascii="Arial" w:hAnsi="Arial"/>
          <w:lang w:val="fr-FR"/>
        </w:rPr>
        <w:t>tout en préservant les capacités et les prérogatives d’enquête des autorité</w:t>
      </w:r>
      <w:r w:rsidR="00D37A39" w:rsidRPr="006E2BF6">
        <w:rPr>
          <w:rFonts w:ascii="Arial" w:hAnsi="Arial"/>
          <w:lang w:val="fr-FR"/>
        </w:rPr>
        <w:t>s</w:t>
      </w:r>
      <w:r w:rsidR="0007490D">
        <w:rPr>
          <w:rFonts w:ascii="Arial" w:hAnsi="Arial"/>
          <w:lang w:val="fr-FR"/>
        </w:rPr>
        <w:t xml:space="preserve"> judiciaires</w:t>
      </w:r>
      <w:r w:rsidRPr="00F046B9">
        <w:rPr>
          <w:rFonts w:ascii="Arial" w:hAnsi="Arial"/>
          <w:lang w:val="fr-FR"/>
        </w:rPr>
        <w:t xml:space="preserve">. </w:t>
      </w:r>
      <w:r w:rsidR="002D4B27">
        <w:rPr>
          <w:rFonts w:ascii="Arial" w:hAnsi="Arial"/>
          <w:lang w:val="fr-FR"/>
        </w:rPr>
        <w:t xml:space="preserve"> </w:t>
      </w:r>
    </w:p>
    <w:p w14:paraId="443E455C" w14:textId="77777777" w:rsidR="00F11C21" w:rsidRPr="00F046B9" w:rsidRDefault="00F11C21" w:rsidP="00F11C21">
      <w:pPr>
        <w:spacing w:after="0"/>
        <w:jc w:val="both"/>
        <w:rPr>
          <w:rFonts w:ascii="Arial" w:hAnsi="Arial" w:cs="Arial"/>
          <w:lang w:val="fr-FR"/>
        </w:rPr>
      </w:pPr>
    </w:p>
    <w:p w14:paraId="7447E85F" w14:textId="332E440F" w:rsidR="00203B62" w:rsidRDefault="00203B62" w:rsidP="00F11C21">
      <w:pPr>
        <w:spacing w:after="0"/>
        <w:jc w:val="both"/>
        <w:rPr>
          <w:rFonts w:ascii="Arial" w:hAnsi="Arial"/>
          <w:lang w:val="fr-FR"/>
        </w:rPr>
      </w:pPr>
      <w:r w:rsidRPr="00F046B9">
        <w:rPr>
          <w:rFonts w:ascii="Arial" w:hAnsi="Arial"/>
          <w:lang w:val="fr-FR"/>
        </w:rPr>
        <w:t>Parallèlement à cela, la mise en œuvre de cette procédure renforce la collaboration à l’échelle internationale en matière de lutte contre la présence de matériel pédopornographique sur Internet.</w:t>
      </w:r>
    </w:p>
    <w:p w14:paraId="23F7A43A" w14:textId="77777777" w:rsidR="00F11C21" w:rsidRPr="00F046B9" w:rsidRDefault="00F11C21" w:rsidP="00F11C21">
      <w:pPr>
        <w:spacing w:after="0"/>
        <w:jc w:val="both"/>
        <w:rPr>
          <w:rFonts w:ascii="Arial" w:hAnsi="Arial" w:cs="Arial"/>
          <w:lang w:val="fr-FR"/>
        </w:rPr>
      </w:pPr>
    </w:p>
    <w:p w14:paraId="1BEF3B56" w14:textId="1474D310" w:rsidR="00203B62" w:rsidRDefault="00203B62" w:rsidP="00F11C21">
      <w:pPr>
        <w:spacing w:after="0"/>
        <w:jc w:val="both"/>
        <w:rPr>
          <w:rFonts w:ascii="Arial" w:hAnsi="Arial"/>
          <w:bCs/>
          <w:iCs/>
          <w:lang w:val="fr-FR"/>
        </w:rPr>
      </w:pPr>
      <w:r w:rsidRPr="00F046B9">
        <w:rPr>
          <w:rFonts w:ascii="Arial" w:hAnsi="Arial"/>
          <w:lang w:val="fr-FR"/>
        </w:rPr>
        <w:t>Child Focus sert de point de contact civil pour la pédopornographie sur Internet</w:t>
      </w:r>
      <w:r w:rsidR="00EB7CF2">
        <w:rPr>
          <w:rFonts w:ascii="Arial" w:hAnsi="Arial"/>
          <w:lang w:val="fr-FR"/>
        </w:rPr>
        <w:t xml:space="preserve"> mais</w:t>
      </w:r>
      <w:r w:rsidRPr="00F046B9">
        <w:rPr>
          <w:rFonts w:ascii="Arial" w:hAnsi="Arial"/>
          <w:lang w:val="fr-FR"/>
        </w:rPr>
        <w:t xml:space="preserve">. </w:t>
      </w:r>
      <w:r w:rsidRPr="00F046B9">
        <w:rPr>
          <w:rFonts w:ascii="Arial" w:hAnsi="Arial"/>
          <w:bCs/>
          <w:iCs/>
          <w:lang w:val="fr-FR"/>
        </w:rPr>
        <w:t>informe également le citoyen sur la possibilité d’effectuer un signalement par le biai</w:t>
      </w:r>
      <w:r w:rsidR="00B90F5F">
        <w:rPr>
          <w:rFonts w:ascii="Arial" w:hAnsi="Arial"/>
          <w:bCs/>
          <w:iCs/>
          <w:lang w:val="fr-FR"/>
        </w:rPr>
        <w:t>s du point de contact policier.</w:t>
      </w:r>
    </w:p>
    <w:p w14:paraId="60D1CD40" w14:textId="77777777" w:rsidR="00B90F5F" w:rsidRPr="00F046B9" w:rsidRDefault="00B90F5F" w:rsidP="00F11C21">
      <w:pPr>
        <w:spacing w:after="0"/>
        <w:jc w:val="both"/>
        <w:rPr>
          <w:rFonts w:ascii="Arial" w:hAnsi="Arial" w:cs="Arial"/>
          <w:bCs/>
          <w:iCs/>
          <w:lang w:val="fr-FR"/>
        </w:rPr>
      </w:pPr>
    </w:p>
    <w:p w14:paraId="43C413F4" w14:textId="136CB475" w:rsidR="00203B62" w:rsidRPr="00F046B9" w:rsidRDefault="00203B62" w:rsidP="00F11C21">
      <w:pPr>
        <w:spacing w:after="0"/>
        <w:jc w:val="both"/>
        <w:rPr>
          <w:rFonts w:ascii="Arial" w:hAnsi="Arial" w:cs="Arial"/>
          <w:bCs/>
          <w:iCs/>
          <w:lang w:val="fr-FR"/>
        </w:rPr>
      </w:pPr>
      <w:r w:rsidRPr="00F046B9">
        <w:rPr>
          <w:rFonts w:ascii="Arial" w:hAnsi="Arial"/>
          <w:bCs/>
          <w:iCs/>
          <w:lang w:val="fr-FR"/>
        </w:rPr>
        <w:t xml:space="preserve">Inversement, la </w:t>
      </w:r>
      <w:r w:rsidR="00416191">
        <w:rPr>
          <w:rFonts w:ascii="Arial" w:hAnsi="Arial"/>
          <w:bCs/>
          <w:iCs/>
          <w:lang w:val="fr-FR"/>
        </w:rPr>
        <w:t>DGJ/</w:t>
      </w:r>
      <w:r w:rsidRPr="00F046B9">
        <w:rPr>
          <w:rFonts w:ascii="Arial" w:hAnsi="Arial"/>
          <w:bCs/>
          <w:iCs/>
          <w:lang w:val="fr-FR"/>
        </w:rPr>
        <w:t xml:space="preserve">DJSOC de la Police fédérale communique </w:t>
      </w:r>
      <w:r w:rsidR="00361BF0">
        <w:rPr>
          <w:rFonts w:ascii="Arial" w:hAnsi="Arial"/>
          <w:bCs/>
          <w:iCs/>
          <w:lang w:val="fr-FR"/>
        </w:rPr>
        <w:t>au citoyen</w:t>
      </w:r>
      <w:r w:rsidR="00361BF0" w:rsidRPr="00F046B9">
        <w:rPr>
          <w:rFonts w:ascii="Arial" w:hAnsi="Arial"/>
          <w:bCs/>
          <w:iCs/>
          <w:lang w:val="fr-FR"/>
        </w:rPr>
        <w:t xml:space="preserve"> </w:t>
      </w:r>
      <w:r w:rsidRPr="00F046B9">
        <w:rPr>
          <w:rFonts w:ascii="Arial" w:hAnsi="Arial"/>
          <w:bCs/>
          <w:iCs/>
          <w:lang w:val="fr-FR"/>
        </w:rPr>
        <w:t>la possibilité de faire une déclaration par le biais du point de contact civil. La personne qui procède à un signalement peut ainsi elle-même choisir la procédure par laquelle elle souhaite l’effectuer.</w:t>
      </w:r>
    </w:p>
    <w:p w14:paraId="16C49EB9" w14:textId="77777777" w:rsidR="00203B62" w:rsidRPr="00F046B9" w:rsidRDefault="00203B62" w:rsidP="00F11C21">
      <w:pPr>
        <w:spacing w:after="0"/>
        <w:jc w:val="both"/>
        <w:rPr>
          <w:rFonts w:ascii="Arial" w:hAnsi="Arial" w:cs="Arial"/>
          <w:lang w:val="fr-FR"/>
        </w:rPr>
      </w:pPr>
    </w:p>
    <w:p w14:paraId="1009DA2E" w14:textId="65709600" w:rsidR="00203B62" w:rsidRPr="00F046B9" w:rsidRDefault="00553BA2" w:rsidP="00F11C21">
      <w:pPr>
        <w:spacing w:after="0"/>
        <w:jc w:val="both"/>
        <w:rPr>
          <w:rFonts w:ascii="Arial" w:hAnsi="Arial" w:cs="Arial"/>
          <w:lang w:val="fr-FR"/>
        </w:rPr>
      </w:pPr>
      <w:r>
        <w:rPr>
          <w:rFonts w:ascii="Arial" w:hAnsi="Arial"/>
          <w:lang w:val="fr-FR"/>
        </w:rPr>
        <w:t>Dès l’instant où un signalement arrive chez Child Focus</w:t>
      </w:r>
      <w:r w:rsidR="009B29E8">
        <w:rPr>
          <w:rFonts w:ascii="Arial" w:hAnsi="Arial"/>
          <w:lang w:val="fr-FR"/>
        </w:rPr>
        <w:t xml:space="preserve"> </w:t>
      </w:r>
      <w:r w:rsidR="00203B62" w:rsidRPr="00F046B9">
        <w:rPr>
          <w:rFonts w:ascii="Arial" w:hAnsi="Arial"/>
          <w:lang w:val="fr-FR"/>
        </w:rPr>
        <w:t>la procédure de traitement comprend les étapes suivantes :</w:t>
      </w:r>
    </w:p>
    <w:p w14:paraId="6503C850" w14:textId="2B376960" w:rsidR="00203B62" w:rsidRPr="00F046B9" w:rsidRDefault="00203B62" w:rsidP="00F11C21">
      <w:pPr>
        <w:pStyle w:val="Lijstalinea"/>
        <w:numPr>
          <w:ilvl w:val="0"/>
          <w:numId w:val="16"/>
        </w:numPr>
        <w:spacing w:after="0"/>
        <w:jc w:val="both"/>
        <w:rPr>
          <w:rFonts w:ascii="Arial" w:hAnsi="Arial" w:cs="Arial"/>
          <w:lang w:val="fr-FR"/>
        </w:rPr>
      </w:pPr>
      <w:r w:rsidRPr="00F046B9">
        <w:rPr>
          <w:rFonts w:ascii="Arial" w:hAnsi="Arial"/>
          <w:lang w:val="fr-FR"/>
        </w:rPr>
        <w:t xml:space="preserve">réception du signalement par </w:t>
      </w:r>
      <w:r w:rsidR="0054492A">
        <w:rPr>
          <w:rFonts w:ascii="Arial" w:hAnsi="Arial"/>
          <w:lang w:val="fr-FR"/>
        </w:rPr>
        <w:t>Child Focus</w:t>
      </w:r>
      <w:r w:rsidRPr="00F046B9">
        <w:rPr>
          <w:rFonts w:ascii="Arial" w:hAnsi="Arial"/>
          <w:lang w:val="fr-FR"/>
        </w:rPr>
        <w:t>;</w:t>
      </w:r>
    </w:p>
    <w:p w14:paraId="5D288857" w14:textId="28E80A19" w:rsidR="00203B62" w:rsidRPr="00F046B9" w:rsidRDefault="00553BA2" w:rsidP="00F11C21">
      <w:pPr>
        <w:pStyle w:val="Lijstalinea"/>
        <w:numPr>
          <w:ilvl w:val="0"/>
          <w:numId w:val="16"/>
        </w:numPr>
        <w:spacing w:after="0"/>
        <w:jc w:val="both"/>
        <w:rPr>
          <w:rFonts w:ascii="Arial" w:hAnsi="Arial" w:cs="Arial"/>
          <w:lang w:val="fr-FR"/>
        </w:rPr>
      </w:pPr>
      <w:proofErr w:type="spellStart"/>
      <w:r>
        <w:rPr>
          <w:rFonts w:ascii="Arial" w:hAnsi="Arial"/>
          <w:lang w:val="fr-FR"/>
        </w:rPr>
        <w:t>flagging</w:t>
      </w:r>
      <w:proofErr w:type="spellEnd"/>
      <w:r w:rsidR="00203B62" w:rsidRPr="00F046B9">
        <w:rPr>
          <w:rFonts w:ascii="Arial" w:hAnsi="Arial"/>
          <w:lang w:val="fr-FR"/>
        </w:rPr>
        <w:t xml:space="preserve"> du signalement par </w:t>
      </w:r>
      <w:r w:rsidR="0054492A">
        <w:rPr>
          <w:rFonts w:ascii="Arial" w:hAnsi="Arial"/>
          <w:lang w:val="fr-FR"/>
        </w:rPr>
        <w:t>Child Focus</w:t>
      </w:r>
      <w:r w:rsidR="00203B62" w:rsidRPr="00F046B9">
        <w:rPr>
          <w:rFonts w:ascii="Arial" w:hAnsi="Arial"/>
          <w:lang w:val="fr-FR"/>
        </w:rPr>
        <w:t> ;</w:t>
      </w:r>
    </w:p>
    <w:p w14:paraId="7703654B" w14:textId="68D83A3F" w:rsidR="00203B62" w:rsidRPr="00F046B9" w:rsidRDefault="00203B62" w:rsidP="00F11C21">
      <w:pPr>
        <w:pStyle w:val="Lijstalinea"/>
        <w:numPr>
          <w:ilvl w:val="0"/>
          <w:numId w:val="16"/>
        </w:numPr>
        <w:spacing w:after="0"/>
        <w:jc w:val="both"/>
        <w:rPr>
          <w:rFonts w:ascii="Arial" w:hAnsi="Arial" w:cs="Arial"/>
          <w:lang w:val="fr-FR"/>
        </w:rPr>
      </w:pPr>
      <w:r w:rsidRPr="00F046B9">
        <w:rPr>
          <w:rFonts w:ascii="Arial" w:hAnsi="Arial"/>
          <w:lang w:val="fr-FR"/>
        </w:rPr>
        <w:t xml:space="preserve">traçage du signalement par </w:t>
      </w:r>
      <w:r w:rsidR="0054492A">
        <w:rPr>
          <w:rFonts w:ascii="Arial" w:hAnsi="Arial"/>
          <w:lang w:val="fr-FR"/>
        </w:rPr>
        <w:t>Child Focus</w:t>
      </w:r>
      <w:r w:rsidRPr="00F046B9">
        <w:rPr>
          <w:rFonts w:ascii="Arial" w:hAnsi="Arial"/>
          <w:lang w:val="fr-FR"/>
        </w:rPr>
        <w:t> ;</w:t>
      </w:r>
    </w:p>
    <w:p w14:paraId="5851D978" w14:textId="4A3F6292" w:rsidR="00203B62" w:rsidRPr="00F046B9" w:rsidRDefault="00203B62" w:rsidP="00F11C21">
      <w:pPr>
        <w:pStyle w:val="Lijstalinea"/>
        <w:numPr>
          <w:ilvl w:val="0"/>
          <w:numId w:val="16"/>
        </w:numPr>
        <w:spacing w:after="0"/>
        <w:jc w:val="both"/>
        <w:rPr>
          <w:rFonts w:ascii="Arial" w:hAnsi="Arial" w:cs="Arial"/>
          <w:lang w:val="fr-FR"/>
        </w:rPr>
      </w:pPr>
      <w:r w:rsidRPr="00F046B9">
        <w:rPr>
          <w:rFonts w:ascii="Arial" w:hAnsi="Arial"/>
          <w:lang w:val="fr-FR"/>
        </w:rPr>
        <w:t>transmission du signalement aux services policiers ou INHOPE ;</w:t>
      </w:r>
    </w:p>
    <w:p w14:paraId="5710A7BC" w14:textId="279DBD48" w:rsidR="00203B62" w:rsidRPr="00F046B9" w:rsidRDefault="000370C9" w:rsidP="00F11C21">
      <w:pPr>
        <w:pStyle w:val="Lijstalinea"/>
        <w:numPr>
          <w:ilvl w:val="0"/>
          <w:numId w:val="16"/>
        </w:numPr>
        <w:spacing w:after="0"/>
        <w:jc w:val="both"/>
        <w:rPr>
          <w:rFonts w:ascii="Arial" w:hAnsi="Arial" w:cs="Arial"/>
          <w:lang w:val="fr-FR"/>
        </w:rPr>
      </w:pPr>
      <w:r>
        <w:rPr>
          <w:rFonts w:ascii="Arial" w:hAnsi="Arial"/>
          <w:lang w:val="fr-FR"/>
        </w:rPr>
        <w:t>rendre</w:t>
      </w:r>
      <w:r w:rsidR="00553BA2">
        <w:rPr>
          <w:rFonts w:ascii="Arial" w:hAnsi="Arial"/>
          <w:lang w:val="fr-FR"/>
        </w:rPr>
        <w:t xml:space="preserve"> définitivement</w:t>
      </w:r>
      <w:r>
        <w:rPr>
          <w:rFonts w:ascii="Arial" w:hAnsi="Arial"/>
          <w:lang w:val="fr-FR"/>
        </w:rPr>
        <w:t xml:space="preserve"> inaccessible</w:t>
      </w:r>
      <w:r w:rsidR="00553BA2">
        <w:rPr>
          <w:rFonts w:ascii="Arial" w:hAnsi="Arial"/>
          <w:lang w:val="fr-FR"/>
        </w:rPr>
        <w:t>s</w:t>
      </w:r>
      <w:r w:rsidR="00203B62" w:rsidRPr="00F046B9">
        <w:rPr>
          <w:rFonts w:ascii="Arial" w:hAnsi="Arial"/>
          <w:lang w:val="fr-FR"/>
        </w:rPr>
        <w:t xml:space="preserve"> </w:t>
      </w:r>
      <w:r w:rsidR="00553BA2">
        <w:rPr>
          <w:rFonts w:ascii="Arial" w:hAnsi="Arial"/>
          <w:lang w:val="fr-FR"/>
        </w:rPr>
        <w:t>l</w:t>
      </w:r>
      <w:r w:rsidR="00203B62" w:rsidRPr="00F046B9">
        <w:rPr>
          <w:rFonts w:ascii="Arial" w:hAnsi="Arial"/>
          <w:lang w:val="fr-FR"/>
        </w:rPr>
        <w:t>e</w:t>
      </w:r>
      <w:r w:rsidR="00553BA2">
        <w:rPr>
          <w:rFonts w:ascii="Arial" w:hAnsi="Arial"/>
          <w:lang w:val="fr-FR"/>
        </w:rPr>
        <w:t>s</w:t>
      </w:r>
      <w:r w:rsidR="00203B62" w:rsidRPr="00F046B9">
        <w:rPr>
          <w:rFonts w:ascii="Arial" w:hAnsi="Arial"/>
          <w:lang w:val="fr-FR"/>
        </w:rPr>
        <w:t xml:space="preserve"> sites </w:t>
      </w:r>
      <w:r w:rsidR="006E2BF6">
        <w:rPr>
          <w:rFonts w:ascii="Arial" w:hAnsi="Arial"/>
          <w:lang w:val="fr-FR"/>
        </w:rPr>
        <w:t>I</w:t>
      </w:r>
      <w:r w:rsidR="00203B62" w:rsidRPr="00F046B9">
        <w:rPr>
          <w:rFonts w:ascii="Arial" w:hAnsi="Arial"/>
          <w:lang w:val="fr-FR"/>
        </w:rPr>
        <w:t>nternet.</w:t>
      </w:r>
    </w:p>
    <w:p w14:paraId="34FFBAA7" w14:textId="77777777" w:rsidR="00203B62" w:rsidRPr="00F046B9" w:rsidRDefault="00203B62" w:rsidP="00F11C21">
      <w:pPr>
        <w:spacing w:after="0"/>
        <w:jc w:val="both"/>
        <w:rPr>
          <w:rFonts w:ascii="Arial" w:hAnsi="Arial" w:cs="Arial"/>
          <w:lang w:val="fr-FR"/>
        </w:rPr>
      </w:pPr>
    </w:p>
    <w:p w14:paraId="6843D308" w14:textId="651CF419" w:rsidR="00203B62" w:rsidRDefault="003A4B49" w:rsidP="00F11C21">
      <w:pPr>
        <w:spacing w:after="0"/>
        <w:rPr>
          <w:rFonts w:asciiTheme="majorHAnsi" w:hAnsiTheme="majorHAnsi"/>
          <w:i/>
          <w:color w:val="4F81BD" w:themeColor="accent1"/>
          <w:lang w:val="fr-FR"/>
        </w:rPr>
      </w:pPr>
      <w:r w:rsidRPr="00C6674E">
        <w:rPr>
          <w:rFonts w:asciiTheme="majorHAnsi" w:hAnsiTheme="majorHAnsi"/>
          <w:i/>
          <w:color w:val="4F81BD" w:themeColor="accent1"/>
          <w:lang w:val="fr-FR"/>
        </w:rPr>
        <w:t>3.3.</w:t>
      </w:r>
      <w:r w:rsidR="00F64435" w:rsidRPr="00C6674E">
        <w:rPr>
          <w:rFonts w:asciiTheme="majorHAnsi" w:hAnsiTheme="majorHAnsi"/>
          <w:i/>
          <w:color w:val="4F81BD" w:themeColor="accent1"/>
          <w:lang w:val="fr-FR"/>
        </w:rPr>
        <w:t>3</w:t>
      </w:r>
      <w:r w:rsidRPr="00C6674E">
        <w:rPr>
          <w:rFonts w:asciiTheme="majorHAnsi" w:hAnsiTheme="majorHAnsi"/>
          <w:i/>
          <w:color w:val="4F81BD" w:themeColor="accent1"/>
          <w:lang w:val="fr-FR"/>
        </w:rPr>
        <w:t>.2.</w:t>
      </w:r>
      <w:r w:rsidR="00203B62" w:rsidRPr="00C6674E">
        <w:rPr>
          <w:rFonts w:asciiTheme="majorHAnsi" w:hAnsiTheme="majorHAnsi"/>
          <w:i/>
          <w:color w:val="4F81BD" w:themeColor="accent1"/>
          <w:lang w:val="fr-FR"/>
        </w:rPr>
        <w:t xml:space="preserve"> Réception des signalements </w:t>
      </w:r>
    </w:p>
    <w:p w14:paraId="6E641BAF" w14:textId="77777777" w:rsidR="00F11C21" w:rsidRPr="00F046B9" w:rsidRDefault="00F11C21" w:rsidP="00F11C21">
      <w:pPr>
        <w:spacing w:after="0"/>
        <w:rPr>
          <w:rFonts w:ascii="Arial" w:hAnsi="Arial" w:cs="Arial"/>
          <w:lang w:val="fr-FR"/>
        </w:rPr>
      </w:pPr>
    </w:p>
    <w:p w14:paraId="0D03D923" w14:textId="0EC2EA90" w:rsidR="00203B62" w:rsidRPr="00F046B9" w:rsidRDefault="00203B62" w:rsidP="00F11C21">
      <w:pPr>
        <w:spacing w:after="0"/>
        <w:jc w:val="both"/>
        <w:rPr>
          <w:rFonts w:ascii="Arial" w:hAnsi="Arial" w:cs="Arial"/>
          <w:lang w:val="fr-FR"/>
        </w:rPr>
      </w:pPr>
      <w:r w:rsidRPr="00F046B9">
        <w:rPr>
          <w:rFonts w:ascii="Arial" w:hAnsi="Arial"/>
          <w:lang w:val="fr-FR"/>
        </w:rPr>
        <w:t xml:space="preserve">En cas de signalements de sites </w:t>
      </w:r>
      <w:r w:rsidR="006E2BF6">
        <w:rPr>
          <w:rFonts w:ascii="Arial" w:hAnsi="Arial"/>
          <w:lang w:val="fr-FR"/>
        </w:rPr>
        <w:t>I</w:t>
      </w:r>
      <w:r w:rsidRPr="00F046B9">
        <w:rPr>
          <w:rFonts w:ascii="Arial" w:hAnsi="Arial"/>
          <w:lang w:val="fr-FR"/>
        </w:rPr>
        <w:t xml:space="preserve">nternet comportant éventuellement du contenu pédopornographique, la prise de contact avec Child Focus s’effectue en complétant un formulaire en ligne sur </w:t>
      </w:r>
      <w:r w:rsidR="0082133B">
        <w:rPr>
          <w:rFonts w:ascii="Arial" w:hAnsi="Arial"/>
          <w:lang w:val="fr-FR"/>
        </w:rPr>
        <w:t>son</w:t>
      </w:r>
      <w:r w:rsidR="0082133B" w:rsidRPr="00F046B9">
        <w:rPr>
          <w:rFonts w:ascii="Arial" w:hAnsi="Arial"/>
          <w:lang w:val="fr-FR"/>
        </w:rPr>
        <w:t xml:space="preserve"> </w:t>
      </w:r>
      <w:r w:rsidRPr="00F046B9">
        <w:rPr>
          <w:rFonts w:ascii="Arial" w:hAnsi="Arial"/>
          <w:lang w:val="fr-FR"/>
        </w:rPr>
        <w:t xml:space="preserve">site </w:t>
      </w:r>
      <w:r w:rsidR="006E2BF6">
        <w:rPr>
          <w:rFonts w:ascii="Arial" w:hAnsi="Arial"/>
          <w:lang w:val="fr-FR"/>
        </w:rPr>
        <w:t>I</w:t>
      </w:r>
      <w:r w:rsidRPr="00F046B9">
        <w:rPr>
          <w:rFonts w:ascii="Arial" w:hAnsi="Arial"/>
          <w:lang w:val="fr-FR"/>
        </w:rPr>
        <w:t>nternet</w:t>
      </w:r>
      <w:r w:rsidRPr="00F046B9">
        <w:rPr>
          <w:rStyle w:val="Voetnootmarkering"/>
          <w:rFonts w:ascii="Arial" w:hAnsi="Arial" w:cs="Arial"/>
          <w:lang w:val="nl-BE"/>
        </w:rPr>
        <w:footnoteReference w:id="8"/>
      </w:r>
      <w:r w:rsidRPr="00F046B9">
        <w:rPr>
          <w:rFonts w:ascii="Arial" w:hAnsi="Arial"/>
          <w:lang w:val="fr-FR"/>
        </w:rPr>
        <w:t>.</w:t>
      </w:r>
    </w:p>
    <w:p w14:paraId="67ADD786" w14:textId="77777777" w:rsidR="00203B62" w:rsidRPr="00F046B9" w:rsidRDefault="00203B62" w:rsidP="00F11C21">
      <w:pPr>
        <w:spacing w:after="0"/>
        <w:jc w:val="both"/>
        <w:rPr>
          <w:rFonts w:ascii="Arial" w:hAnsi="Arial" w:cs="Arial"/>
          <w:lang w:val="fr-FR"/>
        </w:rPr>
      </w:pPr>
    </w:p>
    <w:p w14:paraId="13321848" w14:textId="4CCF95A6" w:rsidR="00203B62" w:rsidRPr="00F046B9" w:rsidRDefault="00203B62" w:rsidP="00F11C21">
      <w:pPr>
        <w:spacing w:after="0"/>
        <w:jc w:val="both"/>
        <w:rPr>
          <w:rFonts w:ascii="Arial" w:hAnsi="Arial" w:cs="Arial"/>
          <w:lang w:val="fr-FR"/>
        </w:rPr>
      </w:pPr>
      <w:r w:rsidRPr="00F046B9">
        <w:rPr>
          <w:rFonts w:ascii="Arial" w:hAnsi="Arial"/>
          <w:lang w:val="fr-FR"/>
        </w:rPr>
        <w:t>Child Focus traite sans délai les signalements reçus du lundi au vendredi, durant les heures de bureau. Les signalements qui sont effectués en dehors des heures de bureau sont traités le premier jour ouvrable suivant.</w:t>
      </w:r>
    </w:p>
    <w:p w14:paraId="03DA4B84" w14:textId="77777777" w:rsidR="00203B62" w:rsidRPr="00F046B9" w:rsidRDefault="00203B62" w:rsidP="00F11C21">
      <w:pPr>
        <w:spacing w:after="0"/>
        <w:jc w:val="both"/>
        <w:rPr>
          <w:rFonts w:ascii="Arial" w:hAnsi="Arial" w:cs="Arial"/>
          <w:lang w:val="fr-FR"/>
        </w:rPr>
      </w:pPr>
    </w:p>
    <w:p w14:paraId="688FB3C2" w14:textId="4F76688C" w:rsidR="00203B62" w:rsidRPr="00F046B9" w:rsidRDefault="00203B62" w:rsidP="00F11C21">
      <w:pPr>
        <w:spacing w:after="0"/>
        <w:jc w:val="both"/>
        <w:rPr>
          <w:rFonts w:ascii="Arial" w:hAnsi="Arial" w:cs="Arial"/>
          <w:lang w:val="fr-FR"/>
        </w:rPr>
      </w:pPr>
      <w:r w:rsidRPr="00F046B9">
        <w:rPr>
          <w:rFonts w:ascii="Arial" w:hAnsi="Arial"/>
          <w:lang w:val="fr-FR"/>
        </w:rPr>
        <w:t xml:space="preserve">Les signalements qui sont transmis à Child Focus via le réseau INHOPE, sont traités </w:t>
      </w:r>
      <w:r w:rsidR="006D02CD">
        <w:rPr>
          <w:rFonts w:ascii="Arial" w:hAnsi="Arial"/>
          <w:lang w:val="fr-FR"/>
        </w:rPr>
        <w:t>selon la même procédure</w:t>
      </w:r>
      <w:r w:rsidRPr="00F046B9">
        <w:rPr>
          <w:rFonts w:ascii="Arial" w:hAnsi="Arial"/>
          <w:lang w:val="fr-FR"/>
        </w:rPr>
        <w:t>.</w:t>
      </w:r>
    </w:p>
    <w:p w14:paraId="6BF00B24" w14:textId="77777777" w:rsidR="00203B62" w:rsidRPr="00F046B9" w:rsidRDefault="00203B62" w:rsidP="00F11C21">
      <w:pPr>
        <w:spacing w:after="0"/>
        <w:jc w:val="both"/>
        <w:rPr>
          <w:rFonts w:ascii="Arial" w:hAnsi="Arial" w:cs="Arial"/>
          <w:lang w:val="fr-FR"/>
        </w:rPr>
      </w:pPr>
    </w:p>
    <w:p w14:paraId="72E852F8" w14:textId="0C95ADDC" w:rsidR="00203B62" w:rsidRPr="00F046B9" w:rsidRDefault="00203B62" w:rsidP="00F11C21">
      <w:pPr>
        <w:spacing w:after="0"/>
        <w:jc w:val="both"/>
        <w:rPr>
          <w:rFonts w:ascii="Arial" w:hAnsi="Arial" w:cs="Arial"/>
          <w:lang w:val="fr-FR"/>
        </w:rPr>
      </w:pPr>
      <w:r w:rsidRPr="00F046B9">
        <w:rPr>
          <w:rFonts w:ascii="Arial" w:hAnsi="Arial"/>
          <w:lang w:val="fr-FR"/>
        </w:rPr>
        <w:t xml:space="preserve">Pour pouvoir assurer un traitement rapide et efficace par les services policiers et judiciaires compétents, Child Focus doit, excepté pour les signalements anonymes, vérifier si les signalements contiennent les données d’identification nécessaires. </w:t>
      </w:r>
    </w:p>
    <w:p w14:paraId="55C3EDB4" w14:textId="3E473C34" w:rsidR="00203B62" w:rsidRPr="00F046B9" w:rsidRDefault="00203B62" w:rsidP="00F11C21">
      <w:pPr>
        <w:spacing w:after="0"/>
        <w:jc w:val="both"/>
        <w:rPr>
          <w:rFonts w:ascii="Arial" w:hAnsi="Arial" w:cs="Arial"/>
          <w:lang w:val="fr-FR"/>
        </w:rPr>
      </w:pPr>
      <w:r w:rsidRPr="00F046B9">
        <w:rPr>
          <w:rFonts w:ascii="Arial" w:hAnsi="Arial"/>
          <w:lang w:val="fr-FR"/>
        </w:rPr>
        <w:lastRenderedPageBreak/>
        <w:t xml:space="preserve">En d’autres termes, il convient pour chaque signalement d'indiquer les données d’identité complètes de l’auteur du signalement : nom, </w:t>
      </w:r>
      <w:r w:rsidR="00361BF0">
        <w:rPr>
          <w:rFonts w:ascii="Arial" w:hAnsi="Arial"/>
          <w:lang w:val="fr-FR"/>
        </w:rPr>
        <w:t>domicile</w:t>
      </w:r>
      <w:r w:rsidRPr="00F046B9">
        <w:rPr>
          <w:rFonts w:ascii="Arial" w:hAnsi="Arial"/>
          <w:lang w:val="fr-FR"/>
        </w:rPr>
        <w:t>,... - donc pas uniquement l’adresse e-mail ; il y a lieu en outre de mentionner le contenu précis du signalement,...</w:t>
      </w:r>
    </w:p>
    <w:p w14:paraId="5882E4BC" w14:textId="77777777" w:rsidR="00203B62" w:rsidRPr="00F046B9" w:rsidRDefault="00203B62" w:rsidP="00B36F1E">
      <w:pPr>
        <w:spacing w:after="0"/>
        <w:jc w:val="both"/>
        <w:rPr>
          <w:rFonts w:ascii="Arial" w:hAnsi="Arial" w:cs="Arial"/>
          <w:lang w:val="fr-FR"/>
        </w:rPr>
      </w:pPr>
    </w:p>
    <w:p w14:paraId="508B3922" w14:textId="08949A1A" w:rsidR="00203B62" w:rsidRPr="00F046B9" w:rsidRDefault="00344207" w:rsidP="00C6674E">
      <w:pPr>
        <w:autoSpaceDE w:val="0"/>
        <w:autoSpaceDN w:val="0"/>
        <w:adjustRightInd w:val="0"/>
        <w:spacing w:after="0"/>
        <w:jc w:val="both"/>
        <w:rPr>
          <w:rFonts w:ascii="Arial" w:hAnsi="Arial" w:cs="Arial"/>
          <w:lang w:val="fr-FR"/>
        </w:rPr>
      </w:pPr>
      <w:r>
        <w:rPr>
          <w:rFonts w:ascii="Arial" w:hAnsi="Arial"/>
          <w:bCs/>
          <w:iCs/>
          <w:lang w:val="fr-FR"/>
        </w:rPr>
        <w:t>Si le signalement reçu ne permet pas d’identifi</w:t>
      </w:r>
      <w:r w:rsidR="006E2BF6">
        <w:rPr>
          <w:rFonts w:ascii="Arial" w:hAnsi="Arial"/>
          <w:bCs/>
          <w:iCs/>
          <w:lang w:val="fr-FR"/>
        </w:rPr>
        <w:t>er le site I</w:t>
      </w:r>
      <w:r>
        <w:rPr>
          <w:rFonts w:ascii="Arial" w:hAnsi="Arial"/>
          <w:bCs/>
          <w:iCs/>
          <w:lang w:val="fr-FR"/>
        </w:rPr>
        <w:t xml:space="preserve">nternet dénoncé, </w:t>
      </w:r>
      <w:r w:rsidR="003E2698" w:rsidRPr="00F64435">
        <w:rPr>
          <w:rFonts w:ascii="Arial" w:hAnsi="Arial"/>
          <w:bCs/>
          <w:iCs/>
          <w:lang w:val="fr-FR"/>
        </w:rPr>
        <w:t>Child Focus</w:t>
      </w:r>
      <w:r w:rsidR="009309BA" w:rsidRPr="00F64435">
        <w:rPr>
          <w:rFonts w:ascii="Arial" w:hAnsi="Arial"/>
          <w:bCs/>
          <w:iCs/>
          <w:lang w:val="fr-FR"/>
        </w:rPr>
        <w:t xml:space="preserve"> p</w:t>
      </w:r>
      <w:r>
        <w:rPr>
          <w:rFonts w:ascii="Arial" w:hAnsi="Arial"/>
          <w:bCs/>
          <w:iCs/>
          <w:lang w:val="fr-FR"/>
        </w:rPr>
        <w:t xml:space="preserve">rend contact le premier jour ouvrable avec l’auteur du signalement, s’il est identifiable, en vue de compléter celui-ci et </w:t>
      </w:r>
      <w:r w:rsidR="009B29E8" w:rsidRPr="00F64435">
        <w:rPr>
          <w:rFonts w:ascii="Arial" w:hAnsi="Arial"/>
          <w:bCs/>
          <w:iCs/>
          <w:lang w:val="fr-FR"/>
        </w:rPr>
        <w:t>de le traiter.</w:t>
      </w:r>
      <w:r w:rsidR="009B29E8">
        <w:rPr>
          <w:rFonts w:ascii="Arial" w:hAnsi="Arial"/>
          <w:bCs/>
          <w:iCs/>
          <w:lang w:val="fr-FR"/>
        </w:rPr>
        <w:t xml:space="preserve"> </w:t>
      </w:r>
    </w:p>
    <w:p w14:paraId="3733D8FC" w14:textId="77777777" w:rsidR="00203B62" w:rsidRDefault="00203B62" w:rsidP="00B36F1E">
      <w:pPr>
        <w:spacing w:after="0"/>
        <w:jc w:val="both"/>
        <w:rPr>
          <w:rFonts w:ascii="Arial" w:hAnsi="Arial" w:cs="Arial"/>
          <w:lang w:val="fr-FR"/>
        </w:rPr>
      </w:pPr>
    </w:p>
    <w:p w14:paraId="41F436F0" w14:textId="3AA92D3D" w:rsidR="00203B62" w:rsidRDefault="00416191" w:rsidP="00F11C21">
      <w:pPr>
        <w:spacing w:after="0"/>
        <w:rPr>
          <w:rFonts w:asciiTheme="majorHAnsi" w:hAnsiTheme="majorHAnsi"/>
          <w:i/>
          <w:color w:val="4F81BD" w:themeColor="accent1"/>
          <w:lang w:val="fr-FR"/>
        </w:rPr>
      </w:pPr>
      <w:r w:rsidRPr="00C6674E">
        <w:rPr>
          <w:rFonts w:asciiTheme="majorHAnsi" w:hAnsiTheme="majorHAnsi"/>
          <w:i/>
          <w:color w:val="4F81BD" w:themeColor="accent1"/>
          <w:lang w:val="fr-FR"/>
        </w:rPr>
        <w:t>3.3.</w:t>
      </w:r>
      <w:r w:rsidR="00F64435" w:rsidRPr="00C6674E">
        <w:rPr>
          <w:rFonts w:asciiTheme="majorHAnsi" w:hAnsiTheme="majorHAnsi"/>
          <w:i/>
          <w:color w:val="4F81BD" w:themeColor="accent1"/>
          <w:lang w:val="fr-FR"/>
        </w:rPr>
        <w:t>3</w:t>
      </w:r>
      <w:r w:rsidR="003A4B49" w:rsidRPr="00C6674E">
        <w:rPr>
          <w:rFonts w:asciiTheme="majorHAnsi" w:hAnsiTheme="majorHAnsi"/>
          <w:i/>
          <w:color w:val="4F81BD" w:themeColor="accent1"/>
          <w:lang w:val="fr-FR"/>
        </w:rPr>
        <w:t>.3.</w:t>
      </w:r>
      <w:r w:rsidR="00344207" w:rsidRPr="00C6674E">
        <w:rPr>
          <w:rFonts w:asciiTheme="majorHAnsi" w:hAnsiTheme="majorHAnsi"/>
          <w:i/>
          <w:color w:val="4F81BD" w:themeColor="accent1"/>
          <w:lang w:val="fr-FR"/>
        </w:rPr>
        <w:t xml:space="preserve"> </w:t>
      </w:r>
      <w:proofErr w:type="spellStart"/>
      <w:r w:rsidR="00344207" w:rsidRPr="00C6674E">
        <w:rPr>
          <w:rFonts w:asciiTheme="majorHAnsi" w:hAnsiTheme="majorHAnsi"/>
          <w:i/>
          <w:color w:val="4F81BD" w:themeColor="accent1"/>
          <w:lang w:val="fr-FR"/>
        </w:rPr>
        <w:t>Flagging</w:t>
      </w:r>
      <w:proofErr w:type="spellEnd"/>
      <w:r w:rsidR="00344207" w:rsidRPr="00C6674E">
        <w:rPr>
          <w:rFonts w:asciiTheme="majorHAnsi" w:hAnsiTheme="majorHAnsi"/>
          <w:i/>
          <w:color w:val="4F81BD" w:themeColor="accent1"/>
          <w:lang w:val="fr-FR"/>
        </w:rPr>
        <w:t xml:space="preserve"> </w:t>
      </w:r>
      <w:r w:rsidR="00203B62" w:rsidRPr="00C6674E">
        <w:rPr>
          <w:rFonts w:asciiTheme="majorHAnsi" w:hAnsiTheme="majorHAnsi"/>
          <w:i/>
          <w:color w:val="4F81BD" w:themeColor="accent1"/>
          <w:lang w:val="fr-FR"/>
        </w:rPr>
        <w:t>et traçage des signalements </w:t>
      </w:r>
    </w:p>
    <w:p w14:paraId="425CA782" w14:textId="77777777" w:rsidR="00F11C21" w:rsidRPr="00F046B9" w:rsidRDefault="00F11C21" w:rsidP="00F11C21">
      <w:pPr>
        <w:spacing w:after="0"/>
        <w:rPr>
          <w:rFonts w:ascii="Arial" w:hAnsi="Arial" w:cs="Arial"/>
          <w:lang w:val="fr-FR"/>
        </w:rPr>
      </w:pPr>
    </w:p>
    <w:p w14:paraId="50EC59BF" w14:textId="5A42E925" w:rsidR="00203B62" w:rsidRPr="00C6674E" w:rsidRDefault="00344207" w:rsidP="00F11C21">
      <w:pPr>
        <w:pStyle w:val="Lijstalinea"/>
        <w:numPr>
          <w:ilvl w:val="0"/>
          <w:numId w:val="20"/>
        </w:numPr>
        <w:spacing w:after="0"/>
        <w:jc w:val="both"/>
        <w:rPr>
          <w:rFonts w:asciiTheme="majorHAnsi" w:hAnsiTheme="majorHAnsi" w:cs="Arial"/>
          <w:color w:val="1F497D" w:themeColor="text2"/>
          <w:lang w:val="fr-FR"/>
        </w:rPr>
      </w:pPr>
      <w:r w:rsidRPr="00C6674E">
        <w:rPr>
          <w:rFonts w:asciiTheme="majorHAnsi" w:hAnsiTheme="majorHAnsi"/>
          <w:color w:val="1F497D" w:themeColor="text2"/>
          <w:lang w:val="fr-FR"/>
        </w:rPr>
        <w:t xml:space="preserve"> </w:t>
      </w:r>
      <w:proofErr w:type="spellStart"/>
      <w:r w:rsidRPr="00C6674E">
        <w:rPr>
          <w:rFonts w:asciiTheme="majorHAnsi" w:hAnsiTheme="majorHAnsi"/>
          <w:color w:val="1F497D" w:themeColor="text2"/>
          <w:lang w:val="fr-FR"/>
        </w:rPr>
        <w:t>Flagging</w:t>
      </w:r>
      <w:proofErr w:type="spellEnd"/>
    </w:p>
    <w:p w14:paraId="163BD5F2" w14:textId="77777777" w:rsidR="00203B62" w:rsidRPr="000370C9" w:rsidRDefault="00203B62" w:rsidP="00F11C21">
      <w:pPr>
        <w:spacing w:after="0"/>
        <w:jc w:val="both"/>
        <w:rPr>
          <w:rFonts w:ascii="Arial" w:hAnsi="Arial" w:cs="Arial"/>
          <w:lang w:val="fr-FR"/>
        </w:rPr>
      </w:pPr>
    </w:p>
    <w:p w14:paraId="108B6B6D" w14:textId="1C4FA919" w:rsidR="00203B62" w:rsidRDefault="00203B62" w:rsidP="00F11C21">
      <w:pPr>
        <w:spacing w:after="0"/>
        <w:rPr>
          <w:rFonts w:ascii="Arial" w:hAnsi="Arial"/>
          <w:lang w:val="fr-FR"/>
        </w:rPr>
      </w:pPr>
      <w:r w:rsidRPr="00F046B9">
        <w:rPr>
          <w:rFonts w:ascii="Arial" w:hAnsi="Arial"/>
          <w:lang w:val="fr-FR"/>
        </w:rPr>
        <w:t>Après réception</w:t>
      </w:r>
      <w:r w:rsidR="003E2698">
        <w:rPr>
          <w:rFonts w:ascii="Arial" w:hAnsi="Arial"/>
          <w:lang w:val="fr-FR"/>
        </w:rPr>
        <w:t xml:space="preserve"> d’un signalement</w:t>
      </w:r>
      <w:r w:rsidRPr="00F046B9">
        <w:rPr>
          <w:rFonts w:ascii="Arial" w:hAnsi="Arial"/>
          <w:lang w:val="fr-FR"/>
        </w:rPr>
        <w:t>, Child Focus</w:t>
      </w:r>
      <w:r w:rsidR="003E2698">
        <w:rPr>
          <w:rFonts w:ascii="Arial" w:hAnsi="Arial"/>
          <w:lang w:val="fr-FR"/>
        </w:rPr>
        <w:t xml:space="preserve"> en</w:t>
      </w:r>
      <w:r w:rsidRPr="00F046B9">
        <w:rPr>
          <w:rFonts w:ascii="Arial" w:hAnsi="Arial"/>
          <w:lang w:val="fr-FR"/>
        </w:rPr>
        <w:t xml:space="preserve"> analyse le contenu et l’origine afin de vérifier :</w:t>
      </w:r>
    </w:p>
    <w:p w14:paraId="39C1295D" w14:textId="77777777" w:rsidR="00F11C21" w:rsidRPr="00F046B9" w:rsidRDefault="00F11C21" w:rsidP="00F11C21">
      <w:pPr>
        <w:spacing w:after="0"/>
        <w:rPr>
          <w:rFonts w:ascii="Arial" w:hAnsi="Arial" w:cs="Arial"/>
          <w:lang w:val="fr-FR"/>
        </w:rPr>
      </w:pPr>
    </w:p>
    <w:p w14:paraId="56541E17" w14:textId="73525902" w:rsidR="000370C9" w:rsidRPr="00FC6564" w:rsidRDefault="00203B62" w:rsidP="00F11C21">
      <w:pPr>
        <w:pStyle w:val="Lijstalinea"/>
        <w:numPr>
          <w:ilvl w:val="0"/>
          <w:numId w:val="15"/>
        </w:numPr>
        <w:spacing w:after="0"/>
        <w:jc w:val="both"/>
        <w:rPr>
          <w:rFonts w:ascii="Arial" w:hAnsi="Arial" w:cs="Arial"/>
          <w:lang w:val="fr-FR"/>
        </w:rPr>
      </w:pPr>
      <w:r w:rsidRPr="00F046B9">
        <w:rPr>
          <w:rFonts w:ascii="Arial" w:hAnsi="Arial"/>
          <w:lang w:val="fr-FR"/>
        </w:rPr>
        <w:t xml:space="preserve">si le signalement contient selon Child Focus de sérieuses indications </w:t>
      </w:r>
      <w:r w:rsidR="00344207">
        <w:rPr>
          <w:rFonts w:ascii="Arial" w:hAnsi="Arial"/>
          <w:lang w:val="fr-FR"/>
        </w:rPr>
        <w:t>de la présence de matériel pédopornographique</w:t>
      </w:r>
      <w:r w:rsidR="00AD4C3F">
        <w:rPr>
          <w:rFonts w:ascii="Arial" w:hAnsi="Arial"/>
          <w:lang w:val="fr-FR"/>
        </w:rPr>
        <w:t xml:space="preserve"> au sens de </w:t>
      </w:r>
      <w:r w:rsidRPr="00F046B9">
        <w:rPr>
          <w:rFonts w:ascii="Arial" w:hAnsi="Arial"/>
          <w:lang w:val="fr-FR"/>
        </w:rPr>
        <w:t>l’article 383</w:t>
      </w:r>
      <w:r w:rsidRPr="00F046B9">
        <w:rPr>
          <w:rFonts w:ascii="Arial" w:hAnsi="Arial"/>
          <w:i/>
          <w:lang w:val="fr-FR"/>
        </w:rPr>
        <w:t>bis</w:t>
      </w:r>
      <w:r w:rsidRPr="00F046B9">
        <w:rPr>
          <w:rFonts w:ascii="Arial" w:hAnsi="Arial"/>
          <w:lang w:val="fr-FR"/>
        </w:rPr>
        <w:t xml:space="preserve"> du Code pénal </w:t>
      </w:r>
      <w:r w:rsidR="00566401">
        <w:rPr>
          <w:rFonts w:ascii="Arial" w:hAnsi="Arial"/>
          <w:lang w:val="fr-FR"/>
        </w:rPr>
        <w:t xml:space="preserve">. </w:t>
      </w:r>
      <w:r w:rsidR="006D02CD">
        <w:rPr>
          <w:rFonts w:ascii="Arial" w:hAnsi="Arial"/>
          <w:lang w:val="fr-FR"/>
        </w:rPr>
        <w:t>Il peut s’agir d</w:t>
      </w:r>
      <w:r w:rsidR="00AD4C3F">
        <w:rPr>
          <w:rFonts w:ascii="Arial" w:hAnsi="Arial"/>
          <w:lang w:val="fr-FR"/>
        </w:rPr>
        <w:t>e matériel</w:t>
      </w:r>
      <w:r w:rsidR="00A973B4">
        <w:rPr>
          <w:rFonts w:ascii="Arial" w:hAnsi="Arial"/>
          <w:lang w:val="fr-FR"/>
        </w:rPr>
        <w:t> </w:t>
      </w:r>
      <w:r w:rsidR="00A973B4" w:rsidRPr="00A973B4">
        <w:rPr>
          <w:rFonts w:ascii="Arial" w:hAnsi="Arial"/>
          <w:lang w:val="fr-FR"/>
        </w:rPr>
        <w:t>:</w:t>
      </w:r>
    </w:p>
    <w:p w14:paraId="44BE8734" w14:textId="19578190" w:rsidR="000370C9" w:rsidRPr="000370C9" w:rsidRDefault="000370C9" w:rsidP="00F11C21">
      <w:pPr>
        <w:pStyle w:val="Lijstalinea"/>
        <w:numPr>
          <w:ilvl w:val="2"/>
          <w:numId w:val="21"/>
        </w:numPr>
        <w:spacing w:after="0"/>
        <w:jc w:val="both"/>
        <w:rPr>
          <w:rFonts w:ascii="Arial" w:hAnsi="Arial" w:cs="Arial"/>
          <w:lang w:val="fr-FR"/>
        </w:rPr>
      </w:pPr>
      <w:r w:rsidRPr="00F046B9">
        <w:rPr>
          <w:rFonts w:ascii="Arial" w:hAnsi="Arial"/>
          <w:lang w:val="fr-FR"/>
        </w:rPr>
        <w:t>impliquant un enfant réel </w:t>
      </w:r>
      <w:r>
        <w:rPr>
          <w:rFonts w:ascii="Arial" w:hAnsi="Arial"/>
          <w:lang w:val="fr-FR"/>
        </w:rPr>
        <w:t>.</w:t>
      </w:r>
    </w:p>
    <w:p w14:paraId="124F6A07" w14:textId="4EDD4B3D" w:rsidR="000370C9" w:rsidRPr="000370C9" w:rsidRDefault="000370C9" w:rsidP="00F11C21">
      <w:pPr>
        <w:pStyle w:val="Lijstalinea"/>
        <w:numPr>
          <w:ilvl w:val="2"/>
          <w:numId w:val="21"/>
        </w:numPr>
        <w:spacing w:after="0"/>
        <w:jc w:val="both"/>
        <w:rPr>
          <w:rFonts w:ascii="Arial" w:hAnsi="Arial" w:cs="Arial"/>
          <w:lang w:val="fr-FR"/>
        </w:rPr>
      </w:pPr>
      <w:r w:rsidRPr="00F046B9">
        <w:rPr>
          <w:rFonts w:ascii="Arial" w:hAnsi="Arial"/>
          <w:lang w:val="fr-FR"/>
        </w:rPr>
        <w:t>impliquant un enfant apparent. Il s’agit d’une personne qui a l’apparence d’un enfant, mais qui est en fait âgée de dix-huit ans ou plus au moment de la représentation</w:t>
      </w:r>
      <w:r>
        <w:rPr>
          <w:rFonts w:ascii="Arial" w:hAnsi="Arial"/>
          <w:lang w:val="fr-FR"/>
        </w:rPr>
        <w:t>.</w:t>
      </w:r>
    </w:p>
    <w:p w14:paraId="4DC82B9D" w14:textId="1A9C5295" w:rsidR="000370C9" w:rsidRPr="000370C9" w:rsidRDefault="000370C9" w:rsidP="00F11C21">
      <w:pPr>
        <w:pStyle w:val="Lijstalinea"/>
        <w:numPr>
          <w:ilvl w:val="2"/>
          <w:numId w:val="21"/>
        </w:numPr>
        <w:spacing w:after="0"/>
        <w:jc w:val="both"/>
        <w:rPr>
          <w:rFonts w:ascii="Arial" w:hAnsi="Arial" w:cs="Arial"/>
          <w:lang w:val="fr-FR"/>
        </w:rPr>
      </w:pPr>
      <w:r w:rsidRPr="00FC6564">
        <w:rPr>
          <w:rFonts w:ascii="Arial" w:hAnsi="Arial"/>
          <w:lang w:val="fr-FR"/>
        </w:rPr>
        <w:t>représentant un enfant fictif .</w:t>
      </w:r>
    </w:p>
    <w:p w14:paraId="63AF851A" w14:textId="25C09263" w:rsidR="006024B1" w:rsidRPr="00FC6564" w:rsidRDefault="000370C9" w:rsidP="00F11C21">
      <w:pPr>
        <w:pStyle w:val="Lijstalinea"/>
        <w:numPr>
          <w:ilvl w:val="2"/>
          <w:numId w:val="21"/>
        </w:numPr>
        <w:spacing w:after="0"/>
        <w:jc w:val="both"/>
        <w:rPr>
          <w:rFonts w:ascii="Arial" w:hAnsi="Arial" w:cs="Arial"/>
          <w:lang w:val="fr-FR"/>
        </w:rPr>
      </w:pPr>
      <w:r w:rsidRPr="000370C9">
        <w:rPr>
          <w:rFonts w:ascii="Arial" w:hAnsi="Arial" w:cs="Arial"/>
          <w:lang w:val="fr-FR"/>
        </w:rPr>
        <w:t>représentant, par l'entremise d'un montage, un enfant, qu’il soit réel, inexistant ou apparent.</w:t>
      </w:r>
    </w:p>
    <w:p w14:paraId="4FA4E527" w14:textId="71E15168" w:rsidR="00203B62" w:rsidRPr="000370C9" w:rsidRDefault="00203B62" w:rsidP="00F11C21">
      <w:pPr>
        <w:pStyle w:val="Lijstalinea"/>
        <w:spacing w:after="0"/>
        <w:jc w:val="both"/>
        <w:rPr>
          <w:rFonts w:ascii="Arial" w:hAnsi="Arial" w:cs="Arial"/>
          <w:lang w:val="fr-FR"/>
        </w:rPr>
      </w:pPr>
    </w:p>
    <w:p w14:paraId="03F7D79F" w14:textId="77777777" w:rsidR="00203B62" w:rsidRPr="00F046B9" w:rsidRDefault="00203B62" w:rsidP="00F11C21">
      <w:pPr>
        <w:pStyle w:val="Lijstalinea"/>
        <w:numPr>
          <w:ilvl w:val="0"/>
          <w:numId w:val="15"/>
        </w:numPr>
        <w:spacing w:after="0"/>
        <w:jc w:val="both"/>
        <w:rPr>
          <w:rFonts w:ascii="Arial" w:hAnsi="Arial" w:cs="Arial"/>
          <w:lang w:val="fr-FR"/>
        </w:rPr>
      </w:pPr>
      <w:r w:rsidRPr="00F046B9">
        <w:rPr>
          <w:rFonts w:ascii="Arial" w:hAnsi="Arial"/>
          <w:lang w:val="fr-FR"/>
        </w:rPr>
        <w:t xml:space="preserve">si l’enfant est exposé à un danger grave ; </w:t>
      </w:r>
    </w:p>
    <w:p w14:paraId="5617A90E" w14:textId="67BCA712" w:rsidR="00203B62" w:rsidRPr="00F046B9" w:rsidRDefault="00203B62" w:rsidP="00F11C21">
      <w:pPr>
        <w:pStyle w:val="Lijstalinea"/>
        <w:numPr>
          <w:ilvl w:val="0"/>
          <w:numId w:val="15"/>
        </w:numPr>
        <w:spacing w:after="0"/>
        <w:jc w:val="both"/>
        <w:rPr>
          <w:rFonts w:ascii="Arial" w:hAnsi="Arial" w:cs="Arial"/>
          <w:lang w:val="fr-FR"/>
        </w:rPr>
      </w:pPr>
      <w:r w:rsidRPr="00F046B9">
        <w:rPr>
          <w:rFonts w:ascii="Arial" w:hAnsi="Arial"/>
          <w:lang w:val="fr-FR"/>
        </w:rPr>
        <w:t xml:space="preserve">si l’adresse </w:t>
      </w:r>
      <w:r w:rsidR="006E2BF6">
        <w:rPr>
          <w:rFonts w:ascii="Arial" w:hAnsi="Arial"/>
          <w:lang w:val="fr-FR"/>
        </w:rPr>
        <w:t>I</w:t>
      </w:r>
      <w:r w:rsidRPr="00F046B9">
        <w:rPr>
          <w:rFonts w:ascii="Arial" w:hAnsi="Arial"/>
          <w:lang w:val="fr-FR"/>
        </w:rPr>
        <w:t>nternet est toujours active.</w:t>
      </w:r>
    </w:p>
    <w:p w14:paraId="6D4226F8" w14:textId="77777777" w:rsidR="00982031" w:rsidRDefault="00982031" w:rsidP="00F11C21">
      <w:pPr>
        <w:spacing w:after="0"/>
        <w:rPr>
          <w:rFonts w:ascii="Arial" w:hAnsi="Arial" w:cs="Arial"/>
          <w:lang w:val="fr-FR"/>
        </w:rPr>
      </w:pPr>
    </w:p>
    <w:p w14:paraId="4703C769" w14:textId="31731E88" w:rsidR="00203B62" w:rsidRDefault="00982031" w:rsidP="00F11C21">
      <w:pPr>
        <w:spacing w:after="0"/>
        <w:rPr>
          <w:rFonts w:ascii="Arial" w:hAnsi="Arial" w:cs="Arial"/>
          <w:lang w:val="fr-FR"/>
        </w:rPr>
      </w:pPr>
      <w:r w:rsidRPr="00982031">
        <w:rPr>
          <w:rFonts w:ascii="Arial" w:hAnsi="Arial" w:cs="Arial"/>
          <w:lang w:val="fr-FR"/>
        </w:rPr>
        <w:t>Child Focus</w:t>
      </w:r>
      <w:r w:rsidR="00AD4C3F">
        <w:rPr>
          <w:rFonts w:ascii="Arial" w:hAnsi="Arial" w:cs="Arial"/>
          <w:lang w:val="fr-FR"/>
        </w:rPr>
        <w:t xml:space="preserve">  procède au « </w:t>
      </w:r>
      <w:proofErr w:type="spellStart"/>
      <w:r w:rsidR="00AD4C3F">
        <w:rPr>
          <w:rFonts w:ascii="Arial" w:hAnsi="Arial" w:cs="Arial"/>
          <w:lang w:val="fr-FR"/>
        </w:rPr>
        <w:t>flagging</w:t>
      </w:r>
      <w:proofErr w:type="spellEnd"/>
      <w:r w:rsidR="00AD4C3F">
        <w:rPr>
          <w:rFonts w:ascii="Arial" w:hAnsi="Arial" w:cs="Arial"/>
          <w:lang w:val="fr-FR"/>
        </w:rPr>
        <w:t> »</w:t>
      </w:r>
      <w:r w:rsidR="00C363D4">
        <w:rPr>
          <w:rFonts w:ascii="Arial" w:hAnsi="Arial" w:cs="Arial"/>
          <w:lang w:val="fr-FR"/>
        </w:rPr>
        <w:t xml:space="preserve"> </w:t>
      </w:r>
      <w:r w:rsidR="00AD4C3F">
        <w:rPr>
          <w:rFonts w:ascii="Arial" w:hAnsi="Arial" w:cs="Arial"/>
          <w:lang w:val="fr-FR"/>
        </w:rPr>
        <w:t>d</w:t>
      </w:r>
      <w:r w:rsidRPr="00982031">
        <w:rPr>
          <w:rFonts w:ascii="Arial" w:hAnsi="Arial" w:cs="Arial"/>
          <w:lang w:val="fr-FR"/>
        </w:rPr>
        <w:t>e</w:t>
      </w:r>
      <w:r w:rsidR="00AD4C3F">
        <w:rPr>
          <w:rFonts w:ascii="Arial" w:hAnsi="Arial" w:cs="Arial"/>
          <w:lang w:val="fr-FR"/>
        </w:rPr>
        <w:t>s</w:t>
      </w:r>
      <w:r w:rsidRPr="00982031">
        <w:rPr>
          <w:rFonts w:ascii="Arial" w:hAnsi="Arial" w:cs="Arial"/>
          <w:lang w:val="fr-FR"/>
        </w:rPr>
        <w:t xml:space="preserve"> signalement</w:t>
      </w:r>
      <w:r w:rsidR="00AD4C3F">
        <w:rPr>
          <w:rFonts w:ascii="Arial" w:hAnsi="Arial" w:cs="Arial"/>
          <w:lang w:val="fr-FR"/>
        </w:rPr>
        <w:t>s qui constituent selon son analyse</w:t>
      </w:r>
      <w:r w:rsidR="00C363D4">
        <w:rPr>
          <w:rFonts w:ascii="Arial" w:hAnsi="Arial" w:cs="Arial"/>
          <w:lang w:val="fr-FR"/>
        </w:rPr>
        <w:t xml:space="preserve"> du</w:t>
      </w:r>
      <w:r w:rsidRPr="00982031">
        <w:rPr>
          <w:rFonts w:ascii="Arial" w:hAnsi="Arial" w:cs="Arial"/>
          <w:lang w:val="fr-FR"/>
        </w:rPr>
        <w:t xml:space="preserve"> matériel pédopornographique en vertu du droit national</w:t>
      </w:r>
      <w:r w:rsidR="00C363D4">
        <w:rPr>
          <w:rFonts w:ascii="Arial" w:hAnsi="Arial" w:cs="Arial"/>
          <w:lang w:val="fr-FR"/>
        </w:rPr>
        <w:t xml:space="preserve"> </w:t>
      </w:r>
      <w:r>
        <w:rPr>
          <w:rFonts w:ascii="Arial" w:hAnsi="Arial" w:cs="Arial"/>
          <w:lang w:val="fr-FR"/>
        </w:rPr>
        <w:t>.</w:t>
      </w:r>
    </w:p>
    <w:p w14:paraId="1DDDE20B" w14:textId="77777777" w:rsidR="00982031" w:rsidRPr="00F046B9" w:rsidRDefault="00982031" w:rsidP="00F11C21">
      <w:pPr>
        <w:spacing w:after="0"/>
        <w:rPr>
          <w:rFonts w:ascii="Arial" w:hAnsi="Arial" w:cs="Arial"/>
          <w:lang w:val="fr-FR"/>
        </w:rPr>
      </w:pPr>
    </w:p>
    <w:p w14:paraId="54C2E261" w14:textId="796E7056" w:rsidR="00203B62" w:rsidRPr="00C6427D" w:rsidRDefault="00203B62" w:rsidP="00F11C21">
      <w:pPr>
        <w:spacing w:after="0"/>
        <w:jc w:val="both"/>
        <w:rPr>
          <w:rFonts w:ascii="Arial" w:hAnsi="Arial" w:cs="Arial"/>
          <w:lang w:val="fr-FR"/>
        </w:rPr>
      </w:pPr>
      <w:r w:rsidRPr="00F046B9">
        <w:rPr>
          <w:rFonts w:ascii="Arial" w:hAnsi="Arial"/>
          <w:lang w:val="fr-FR"/>
        </w:rPr>
        <w:t xml:space="preserve">Si Child Focus constate que </w:t>
      </w:r>
      <w:r w:rsidRPr="00C6427D">
        <w:rPr>
          <w:rFonts w:ascii="Arial" w:hAnsi="Arial"/>
          <w:lang w:val="fr-FR"/>
        </w:rPr>
        <w:t>l’enfant est exposé à un danger grave,</w:t>
      </w:r>
      <w:r w:rsidR="00D37A39" w:rsidRPr="00C6427D">
        <w:rPr>
          <w:rFonts w:ascii="Arial" w:hAnsi="Arial"/>
          <w:lang w:val="fr-FR"/>
        </w:rPr>
        <w:t xml:space="preserve"> elle</w:t>
      </w:r>
      <w:r w:rsidR="006C1F2B" w:rsidRPr="00C6427D">
        <w:rPr>
          <w:rFonts w:ascii="Arial" w:hAnsi="Arial"/>
          <w:lang w:val="fr-FR"/>
        </w:rPr>
        <w:t xml:space="preserve"> </w:t>
      </w:r>
      <w:r w:rsidRPr="00C6427D">
        <w:rPr>
          <w:rFonts w:ascii="Arial" w:hAnsi="Arial"/>
          <w:lang w:val="fr-FR"/>
        </w:rPr>
        <w:t xml:space="preserve">contacte immédiatement </w:t>
      </w:r>
      <w:r w:rsidR="006024B1" w:rsidRPr="00C6427D">
        <w:rPr>
          <w:rFonts w:ascii="Arial" w:hAnsi="Arial"/>
          <w:lang w:val="fr-FR"/>
        </w:rPr>
        <w:t xml:space="preserve">la DGJ/DJSOC </w:t>
      </w:r>
      <w:r w:rsidR="00FC6564" w:rsidRPr="00C6427D">
        <w:rPr>
          <w:rFonts w:ascii="Arial" w:hAnsi="Arial"/>
          <w:lang w:val="fr-FR"/>
        </w:rPr>
        <w:t xml:space="preserve">de </w:t>
      </w:r>
      <w:r w:rsidRPr="00C6427D">
        <w:rPr>
          <w:rFonts w:ascii="Arial" w:hAnsi="Arial"/>
          <w:lang w:val="fr-FR"/>
        </w:rPr>
        <w:t>la Police fédérale et</w:t>
      </w:r>
      <w:r w:rsidR="006C1F2B" w:rsidRPr="00C6427D">
        <w:rPr>
          <w:rFonts w:ascii="Arial" w:hAnsi="Arial"/>
          <w:lang w:val="fr-FR"/>
        </w:rPr>
        <w:t xml:space="preserve"> </w:t>
      </w:r>
      <w:r w:rsidR="002C5957" w:rsidRPr="00C6427D">
        <w:rPr>
          <w:rFonts w:ascii="Arial" w:hAnsi="Arial"/>
          <w:lang w:val="fr-FR"/>
        </w:rPr>
        <w:t xml:space="preserve">lui </w:t>
      </w:r>
      <w:r w:rsidRPr="00C6427D">
        <w:rPr>
          <w:rFonts w:ascii="Arial" w:hAnsi="Arial"/>
          <w:lang w:val="fr-FR"/>
        </w:rPr>
        <w:t>transm</w:t>
      </w:r>
      <w:r w:rsidR="00AD4C3F" w:rsidRPr="00C6427D">
        <w:rPr>
          <w:rFonts w:ascii="Arial" w:hAnsi="Arial"/>
          <w:lang w:val="fr-FR"/>
        </w:rPr>
        <w:t>et le signalement</w:t>
      </w:r>
      <w:r w:rsidRPr="00C6427D">
        <w:rPr>
          <w:rFonts w:ascii="Arial" w:hAnsi="Arial"/>
          <w:lang w:val="fr-FR"/>
        </w:rPr>
        <w:t xml:space="preserve"> sans délai.</w:t>
      </w:r>
    </w:p>
    <w:p w14:paraId="537397C0" w14:textId="77777777" w:rsidR="00203B62" w:rsidRPr="00F046B9" w:rsidRDefault="00203B62" w:rsidP="00F11C21">
      <w:pPr>
        <w:spacing w:after="0"/>
        <w:jc w:val="both"/>
        <w:rPr>
          <w:rFonts w:ascii="Arial" w:hAnsi="Arial" w:cs="Arial"/>
          <w:lang w:val="fr-FR"/>
        </w:rPr>
      </w:pPr>
    </w:p>
    <w:p w14:paraId="14918BE7" w14:textId="1E7FF2E9" w:rsidR="00203B62" w:rsidRPr="00F046B9" w:rsidRDefault="007D1635" w:rsidP="00F11C21">
      <w:pPr>
        <w:spacing w:after="0"/>
        <w:jc w:val="both"/>
        <w:rPr>
          <w:rFonts w:ascii="Arial" w:hAnsi="Arial" w:cs="Arial"/>
          <w:bCs/>
          <w:iCs/>
          <w:lang w:val="fr-FR"/>
        </w:rPr>
      </w:pPr>
      <w:r w:rsidRPr="006E2BF6">
        <w:rPr>
          <w:rFonts w:ascii="Arial" w:hAnsi="Arial"/>
          <w:lang w:val="fr-FR"/>
        </w:rPr>
        <w:t>En</w:t>
      </w:r>
      <w:r w:rsidR="00203B62" w:rsidRPr="006E2BF6">
        <w:rPr>
          <w:rFonts w:ascii="Arial" w:hAnsi="Arial"/>
          <w:lang w:val="fr-FR"/>
        </w:rPr>
        <w:t xml:space="preserve"> cas </w:t>
      </w:r>
      <w:r w:rsidRPr="006E2BF6">
        <w:rPr>
          <w:rFonts w:ascii="Arial" w:hAnsi="Arial"/>
          <w:lang w:val="fr-FR"/>
        </w:rPr>
        <w:t>de</w:t>
      </w:r>
      <w:r w:rsidR="00203B62" w:rsidRPr="006E2BF6">
        <w:rPr>
          <w:rFonts w:ascii="Arial" w:hAnsi="Arial"/>
          <w:lang w:val="fr-FR"/>
        </w:rPr>
        <w:t xml:space="preserve"> doute </w:t>
      </w:r>
      <w:r w:rsidR="00C6555D" w:rsidRPr="006E2BF6">
        <w:rPr>
          <w:rFonts w:ascii="Arial" w:hAnsi="Arial"/>
          <w:lang w:val="fr-FR"/>
        </w:rPr>
        <w:t xml:space="preserve">sur le caractère illégal d’un site </w:t>
      </w:r>
      <w:r w:rsidR="006E2BF6" w:rsidRPr="006E2BF6">
        <w:rPr>
          <w:rFonts w:ascii="Arial" w:hAnsi="Arial"/>
          <w:lang w:val="fr-FR"/>
        </w:rPr>
        <w:t>I</w:t>
      </w:r>
      <w:r w:rsidR="00C6555D" w:rsidRPr="006E2BF6">
        <w:rPr>
          <w:rFonts w:ascii="Arial" w:hAnsi="Arial"/>
          <w:lang w:val="fr-FR"/>
        </w:rPr>
        <w:t>nternet</w:t>
      </w:r>
      <w:r w:rsidR="00203B62" w:rsidRPr="006E2BF6">
        <w:rPr>
          <w:rFonts w:ascii="Arial" w:hAnsi="Arial"/>
          <w:lang w:val="fr-FR"/>
        </w:rPr>
        <w:t>, Child</w:t>
      </w:r>
      <w:r w:rsidR="00203B62" w:rsidRPr="00F046B9">
        <w:rPr>
          <w:rFonts w:ascii="Arial" w:hAnsi="Arial"/>
          <w:lang w:val="fr-FR"/>
        </w:rPr>
        <w:t xml:space="preserve"> Focus prend contact au plus tard le premier jour ouvrable suivant</w:t>
      </w:r>
      <w:r w:rsidR="00C6555D">
        <w:rPr>
          <w:rFonts w:ascii="Arial" w:hAnsi="Arial"/>
          <w:lang w:val="fr-FR"/>
        </w:rPr>
        <w:t xml:space="preserve"> la réception du signalement</w:t>
      </w:r>
      <w:r w:rsidR="00203B62" w:rsidRPr="00F046B9">
        <w:rPr>
          <w:rFonts w:ascii="Arial" w:hAnsi="Arial"/>
          <w:lang w:val="fr-FR"/>
        </w:rPr>
        <w:t xml:space="preserve"> avec la </w:t>
      </w:r>
      <w:r>
        <w:rPr>
          <w:rFonts w:ascii="Arial" w:hAnsi="Arial"/>
          <w:lang w:val="fr-FR"/>
        </w:rPr>
        <w:t>DGJ/</w:t>
      </w:r>
      <w:r w:rsidR="00203B62" w:rsidRPr="00F046B9">
        <w:rPr>
          <w:rFonts w:ascii="Arial" w:hAnsi="Arial"/>
          <w:lang w:val="fr-FR"/>
        </w:rPr>
        <w:t xml:space="preserve">DJSOC de la Police fédérale. </w:t>
      </w:r>
      <w:r w:rsidR="006E2BF6">
        <w:rPr>
          <w:rFonts w:ascii="Arial" w:hAnsi="Arial"/>
          <w:lang w:val="fr-FR"/>
        </w:rPr>
        <w:t>Celle-ci</w:t>
      </w:r>
      <w:r w:rsidR="006C1F2B">
        <w:rPr>
          <w:rFonts w:ascii="Arial" w:hAnsi="Arial"/>
          <w:lang w:val="fr-FR"/>
        </w:rPr>
        <w:t xml:space="preserve"> </w:t>
      </w:r>
      <w:r w:rsidR="00203B62" w:rsidRPr="00F046B9">
        <w:rPr>
          <w:rFonts w:ascii="Arial" w:hAnsi="Arial"/>
          <w:lang w:val="fr-FR"/>
        </w:rPr>
        <w:t>examine ce signalement.</w:t>
      </w:r>
    </w:p>
    <w:p w14:paraId="5D8737F2" w14:textId="77777777" w:rsidR="00C007C7" w:rsidRPr="00F046B9" w:rsidRDefault="00C007C7" w:rsidP="00F11C21">
      <w:pPr>
        <w:spacing w:after="0"/>
        <w:rPr>
          <w:rFonts w:ascii="Arial" w:hAnsi="Arial" w:cs="Arial"/>
          <w:lang w:val="fr-FR"/>
        </w:rPr>
      </w:pPr>
    </w:p>
    <w:p w14:paraId="4EC1D52D" w14:textId="77777777" w:rsidR="00203B62" w:rsidRPr="00C6674E" w:rsidRDefault="00203B62" w:rsidP="00F11C21">
      <w:pPr>
        <w:pStyle w:val="Lijstalinea"/>
        <w:numPr>
          <w:ilvl w:val="0"/>
          <w:numId w:val="20"/>
        </w:numPr>
        <w:spacing w:after="0"/>
        <w:jc w:val="both"/>
        <w:rPr>
          <w:rFonts w:asciiTheme="majorHAnsi" w:hAnsiTheme="majorHAnsi" w:cs="Arial"/>
          <w:color w:val="1F497D" w:themeColor="text2"/>
        </w:rPr>
      </w:pPr>
      <w:proofErr w:type="spellStart"/>
      <w:r w:rsidRPr="00C6674E">
        <w:rPr>
          <w:rFonts w:asciiTheme="majorHAnsi" w:hAnsiTheme="majorHAnsi"/>
          <w:color w:val="1F497D" w:themeColor="text2"/>
        </w:rPr>
        <w:t>Traçage</w:t>
      </w:r>
      <w:proofErr w:type="spellEnd"/>
    </w:p>
    <w:p w14:paraId="7D1BF763" w14:textId="77777777" w:rsidR="00203B62" w:rsidRPr="00F046B9" w:rsidRDefault="00203B62" w:rsidP="00F11C21">
      <w:pPr>
        <w:spacing w:after="0"/>
        <w:rPr>
          <w:rFonts w:ascii="Arial" w:hAnsi="Arial" w:cs="Arial"/>
          <w:lang w:val="nl-BE"/>
        </w:rPr>
      </w:pPr>
    </w:p>
    <w:p w14:paraId="0C96DA42" w14:textId="3D91A88B" w:rsidR="00D821ED" w:rsidRDefault="00203B62" w:rsidP="00F11C21">
      <w:pPr>
        <w:spacing w:after="0"/>
        <w:jc w:val="both"/>
        <w:rPr>
          <w:rFonts w:ascii="Arial" w:hAnsi="Arial" w:cs="Arial"/>
          <w:lang w:val="fr-FR"/>
        </w:rPr>
      </w:pPr>
      <w:r w:rsidRPr="00F046B9">
        <w:rPr>
          <w:rFonts w:ascii="Arial" w:hAnsi="Arial"/>
          <w:lang w:val="fr-FR"/>
        </w:rPr>
        <w:t>Si Child Focus</w:t>
      </w:r>
      <w:r w:rsidR="00AD4C3F">
        <w:rPr>
          <w:rFonts w:ascii="Arial" w:hAnsi="Arial"/>
          <w:lang w:val="fr-FR"/>
        </w:rPr>
        <w:t xml:space="preserve"> estime que le site signalé contient du matériel pédopornographique, elle examine dans quel pays le site est hébergé.</w:t>
      </w:r>
      <w:r w:rsidRPr="00F046B9">
        <w:rPr>
          <w:rFonts w:ascii="Arial" w:hAnsi="Arial"/>
          <w:lang w:val="fr-FR"/>
        </w:rPr>
        <w:t xml:space="preserve"> </w:t>
      </w:r>
    </w:p>
    <w:p w14:paraId="00E5B1D1" w14:textId="6CD47B90" w:rsidR="00203B62" w:rsidRPr="00F046B9" w:rsidRDefault="00FF2581" w:rsidP="00F11C21">
      <w:pPr>
        <w:spacing w:after="0"/>
        <w:jc w:val="both"/>
        <w:rPr>
          <w:rFonts w:ascii="Arial" w:hAnsi="Arial" w:cs="Arial"/>
          <w:lang w:val="fr-FR"/>
        </w:rPr>
      </w:pPr>
      <w:r>
        <w:rPr>
          <w:rFonts w:ascii="Arial" w:hAnsi="Arial"/>
          <w:lang w:val="fr-FR"/>
        </w:rPr>
        <w:lastRenderedPageBreak/>
        <w:t>Child Focus classifie les signalements selon les catégories suivantes</w:t>
      </w:r>
      <w:r w:rsidR="006E2BF6">
        <w:rPr>
          <w:rFonts w:ascii="Arial" w:hAnsi="Arial"/>
          <w:lang w:val="fr-FR"/>
        </w:rPr>
        <w:t> :</w:t>
      </w:r>
      <w:r>
        <w:rPr>
          <w:rFonts w:ascii="Arial" w:hAnsi="Arial"/>
          <w:lang w:val="fr-FR"/>
        </w:rPr>
        <w:t xml:space="preserve"> </w:t>
      </w:r>
    </w:p>
    <w:p w14:paraId="06E3412C" w14:textId="77777777" w:rsidR="00203B62" w:rsidRPr="00F046B9" w:rsidRDefault="00203B62" w:rsidP="00F11C21">
      <w:pPr>
        <w:spacing w:after="0"/>
        <w:jc w:val="both"/>
        <w:rPr>
          <w:rFonts w:ascii="Arial" w:hAnsi="Arial" w:cs="Arial"/>
          <w:lang w:val="fr-FR"/>
        </w:rPr>
      </w:pPr>
    </w:p>
    <w:p w14:paraId="5747E8D6" w14:textId="2E953CC6" w:rsidR="00203B62" w:rsidRPr="00A81D1A" w:rsidRDefault="00203B62" w:rsidP="00F11C21">
      <w:pPr>
        <w:pStyle w:val="Lijstalinea"/>
        <w:numPr>
          <w:ilvl w:val="0"/>
          <w:numId w:val="14"/>
        </w:numPr>
        <w:spacing w:after="0"/>
        <w:jc w:val="both"/>
        <w:rPr>
          <w:rFonts w:ascii="Arial" w:hAnsi="Arial" w:cs="Arial"/>
        </w:rPr>
      </w:pPr>
      <w:proofErr w:type="spellStart"/>
      <w:r w:rsidRPr="00A81D1A">
        <w:rPr>
          <w:rFonts w:ascii="Arial" w:hAnsi="Arial"/>
        </w:rPr>
        <w:t>contenu</w:t>
      </w:r>
      <w:proofErr w:type="spellEnd"/>
      <w:r w:rsidRPr="00A81D1A">
        <w:rPr>
          <w:rFonts w:ascii="Arial" w:hAnsi="Arial"/>
        </w:rPr>
        <w:t xml:space="preserve"> </w:t>
      </w:r>
      <w:proofErr w:type="spellStart"/>
      <w:r w:rsidRPr="00A81D1A">
        <w:rPr>
          <w:rFonts w:ascii="Arial" w:hAnsi="Arial"/>
        </w:rPr>
        <w:t>légal</w:t>
      </w:r>
      <w:proofErr w:type="spellEnd"/>
      <w:r w:rsidRPr="00A81D1A">
        <w:rPr>
          <w:rFonts w:ascii="Arial" w:hAnsi="Arial"/>
        </w:rPr>
        <w:t xml:space="preserve"> </w:t>
      </w:r>
    </w:p>
    <w:p w14:paraId="5B0C7D29" w14:textId="779B2274" w:rsidR="00203B62" w:rsidRPr="007F67A7" w:rsidRDefault="007F67A7" w:rsidP="00F11C21">
      <w:pPr>
        <w:pStyle w:val="Lijstalinea"/>
        <w:numPr>
          <w:ilvl w:val="0"/>
          <w:numId w:val="14"/>
        </w:numPr>
        <w:spacing w:after="0"/>
        <w:jc w:val="both"/>
        <w:rPr>
          <w:rFonts w:ascii="Arial" w:hAnsi="Arial" w:cs="Arial"/>
          <w:lang w:val="fr-FR"/>
        </w:rPr>
      </w:pPr>
      <w:proofErr w:type="spellStart"/>
      <w:r w:rsidRPr="007F67A7">
        <w:rPr>
          <w:rFonts w:ascii="Arial" w:hAnsi="Arial"/>
          <w:lang w:val="fr-FR"/>
        </w:rPr>
        <w:t>materiel</w:t>
      </w:r>
      <w:proofErr w:type="spellEnd"/>
      <w:r w:rsidR="00203B62" w:rsidRPr="007F67A7">
        <w:rPr>
          <w:rFonts w:ascii="Arial" w:hAnsi="Arial"/>
          <w:lang w:val="fr-FR"/>
        </w:rPr>
        <w:t xml:space="preserve"> pédopornographique / hébergé en Belgique</w:t>
      </w:r>
    </w:p>
    <w:p w14:paraId="092A7539" w14:textId="4C0FA106" w:rsidR="00203B62" w:rsidRPr="009405DE" w:rsidRDefault="00203B62" w:rsidP="00F11C21">
      <w:pPr>
        <w:pStyle w:val="Lijstalinea"/>
        <w:numPr>
          <w:ilvl w:val="0"/>
          <w:numId w:val="14"/>
        </w:numPr>
        <w:spacing w:after="0"/>
        <w:jc w:val="both"/>
        <w:rPr>
          <w:rFonts w:ascii="Arial" w:hAnsi="Arial" w:cs="Arial"/>
          <w:lang w:val="fr-FR"/>
        </w:rPr>
      </w:pPr>
      <w:r w:rsidRPr="009405DE">
        <w:rPr>
          <w:rFonts w:ascii="Arial" w:hAnsi="Arial"/>
          <w:lang w:val="fr-FR"/>
        </w:rPr>
        <w:t>matériel pédopornographique / hébergé à l’étranger</w:t>
      </w:r>
      <w:r w:rsidR="009405DE">
        <w:rPr>
          <w:rFonts w:ascii="Arial" w:hAnsi="Arial"/>
          <w:lang w:val="fr-FR"/>
        </w:rPr>
        <w:t> :</w:t>
      </w:r>
    </w:p>
    <w:p w14:paraId="4101FCB5" w14:textId="6EBEDF98" w:rsidR="00FC6564" w:rsidRPr="009405DE" w:rsidRDefault="00DF2880" w:rsidP="00F11C21">
      <w:pPr>
        <w:pStyle w:val="Lijstalinea"/>
        <w:numPr>
          <w:ilvl w:val="1"/>
          <w:numId w:val="14"/>
        </w:numPr>
        <w:spacing w:after="0"/>
        <w:jc w:val="both"/>
        <w:rPr>
          <w:rFonts w:ascii="Arial" w:hAnsi="Arial" w:cs="Arial"/>
          <w:lang w:val="fr-FR"/>
        </w:rPr>
      </w:pPr>
      <w:r w:rsidRPr="009405DE">
        <w:rPr>
          <w:rFonts w:ascii="Arial" w:hAnsi="Arial" w:cs="Arial"/>
          <w:lang w:val="fr-FR"/>
        </w:rPr>
        <w:t xml:space="preserve">Dans un pays membre du réseau INHOPE </w:t>
      </w:r>
    </w:p>
    <w:p w14:paraId="3CDFD1B1" w14:textId="6413BA44" w:rsidR="00203B62" w:rsidRPr="009405DE" w:rsidRDefault="009405DE" w:rsidP="00F11C21">
      <w:pPr>
        <w:pStyle w:val="Lijstalinea"/>
        <w:numPr>
          <w:ilvl w:val="1"/>
          <w:numId w:val="14"/>
        </w:numPr>
        <w:spacing w:after="0"/>
        <w:jc w:val="both"/>
        <w:rPr>
          <w:rFonts w:ascii="Arial" w:hAnsi="Arial" w:cs="Arial"/>
          <w:lang w:val="fr-FR"/>
        </w:rPr>
      </w:pPr>
      <w:r w:rsidRPr="009405DE">
        <w:rPr>
          <w:rFonts w:ascii="Arial" w:hAnsi="Arial" w:cs="Arial"/>
          <w:lang w:val="fr-FR"/>
        </w:rPr>
        <w:t xml:space="preserve">Dans un pays non-membre du réseau INHOPE </w:t>
      </w:r>
    </w:p>
    <w:p w14:paraId="717C3FCD" w14:textId="77777777" w:rsidR="00203B62" w:rsidRPr="009405DE" w:rsidRDefault="00203B62" w:rsidP="00F11C21">
      <w:pPr>
        <w:spacing w:after="0"/>
        <w:jc w:val="both"/>
        <w:rPr>
          <w:rFonts w:ascii="Arial" w:hAnsi="Arial" w:cs="Arial"/>
          <w:lang w:val="fr-FR"/>
        </w:rPr>
      </w:pPr>
    </w:p>
    <w:p w14:paraId="4A47119A" w14:textId="45F09537" w:rsidR="00203B62" w:rsidRPr="00C6674E" w:rsidRDefault="00DF2880" w:rsidP="00F11C21">
      <w:pPr>
        <w:spacing w:after="0"/>
        <w:rPr>
          <w:rFonts w:asciiTheme="majorHAnsi" w:hAnsiTheme="majorHAnsi"/>
          <w:i/>
          <w:color w:val="1F497D" w:themeColor="text2"/>
          <w:lang w:val="fr-FR"/>
        </w:rPr>
      </w:pPr>
      <w:r w:rsidRPr="00C6674E">
        <w:rPr>
          <w:rFonts w:asciiTheme="majorHAnsi" w:hAnsiTheme="majorHAnsi"/>
          <w:i/>
          <w:color w:val="1F497D" w:themeColor="text2"/>
          <w:lang w:val="fr-FR"/>
        </w:rPr>
        <w:t>3.</w:t>
      </w:r>
      <w:r w:rsidR="003A4B49" w:rsidRPr="00C6674E">
        <w:rPr>
          <w:rFonts w:asciiTheme="majorHAnsi" w:hAnsiTheme="majorHAnsi"/>
          <w:i/>
          <w:color w:val="1F497D" w:themeColor="text2"/>
          <w:lang w:val="fr-FR"/>
        </w:rPr>
        <w:t>3.</w:t>
      </w:r>
      <w:r w:rsidR="00F64435" w:rsidRPr="00C6674E">
        <w:rPr>
          <w:rFonts w:asciiTheme="majorHAnsi" w:hAnsiTheme="majorHAnsi"/>
          <w:i/>
          <w:color w:val="1F497D" w:themeColor="text2"/>
          <w:lang w:val="fr-FR"/>
        </w:rPr>
        <w:t>3</w:t>
      </w:r>
      <w:r w:rsidR="003A4B49" w:rsidRPr="00C6674E">
        <w:rPr>
          <w:rFonts w:asciiTheme="majorHAnsi" w:hAnsiTheme="majorHAnsi"/>
          <w:i/>
          <w:color w:val="1F497D" w:themeColor="text2"/>
          <w:lang w:val="fr-FR"/>
        </w:rPr>
        <w:t>.4</w:t>
      </w:r>
      <w:r w:rsidR="00203B62" w:rsidRPr="00C6674E">
        <w:rPr>
          <w:rFonts w:asciiTheme="majorHAnsi" w:hAnsiTheme="majorHAnsi"/>
          <w:i/>
          <w:color w:val="1F497D" w:themeColor="text2"/>
          <w:lang w:val="fr-FR"/>
        </w:rPr>
        <w:t xml:space="preserve">. Transmission du signalement </w:t>
      </w:r>
      <w:r w:rsidR="00FF2581" w:rsidRPr="00C6674E">
        <w:rPr>
          <w:rFonts w:asciiTheme="majorHAnsi" w:hAnsiTheme="majorHAnsi"/>
          <w:i/>
          <w:color w:val="1F497D" w:themeColor="text2"/>
          <w:lang w:val="fr-FR"/>
        </w:rPr>
        <w:t>à la DGJ/DJSOC de la Police fédérale</w:t>
      </w:r>
      <w:r w:rsidR="00203B62" w:rsidRPr="00C6674E">
        <w:rPr>
          <w:rFonts w:asciiTheme="majorHAnsi" w:hAnsiTheme="majorHAnsi"/>
          <w:i/>
          <w:color w:val="1F497D" w:themeColor="text2"/>
          <w:lang w:val="fr-FR"/>
        </w:rPr>
        <w:t xml:space="preserve"> et </w:t>
      </w:r>
      <w:r w:rsidR="00A81D1A" w:rsidRPr="00C6674E">
        <w:rPr>
          <w:rFonts w:asciiTheme="majorHAnsi" w:hAnsiTheme="majorHAnsi"/>
          <w:i/>
          <w:color w:val="1F497D" w:themeColor="text2"/>
          <w:lang w:val="fr-FR"/>
        </w:rPr>
        <w:t>INHOPE</w:t>
      </w:r>
    </w:p>
    <w:p w14:paraId="717349FC" w14:textId="77777777" w:rsidR="00203B62" w:rsidRPr="00F046B9" w:rsidRDefault="00203B62" w:rsidP="00F11C21">
      <w:pPr>
        <w:spacing w:after="0"/>
        <w:rPr>
          <w:rFonts w:ascii="Arial" w:hAnsi="Arial" w:cs="Arial"/>
          <w:lang w:val="fr-FR"/>
        </w:rPr>
      </w:pPr>
    </w:p>
    <w:p w14:paraId="12080E85" w14:textId="2D3168FB" w:rsidR="00203B62" w:rsidRPr="00F046B9" w:rsidRDefault="00D82449" w:rsidP="00F11C21">
      <w:pPr>
        <w:spacing w:after="0"/>
        <w:jc w:val="both"/>
        <w:rPr>
          <w:rFonts w:ascii="Arial" w:hAnsi="Arial" w:cs="Arial"/>
          <w:lang w:val="fr-FR"/>
        </w:rPr>
      </w:pPr>
      <w:r>
        <w:rPr>
          <w:rFonts w:ascii="Arial" w:hAnsi="Arial"/>
          <w:lang w:val="fr-FR"/>
        </w:rPr>
        <w:t>A</w:t>
      </w:r>
      <w:r w:rsidRPr="00F046B9">
        <w:rPr>
          <w:rFonts w:ascii="Arial" w:hAnsi="Arial"/>
          <w:lang w:val="fr-FR"/>
        </w:rPr>
        <w:t xml:space="preserve">près traçage du lieu où sont établis les sites </w:t>
      </w:r>
      <w:r>
        <w:rPr>
          <w:rFonts w:ascii="Arial" w:hAnsi="Arial"/>
          <w:lang w:val="fr-FR"/>
        </w:rPr>
        <w:t>I</w:t>
      </w:r>
      <w:r w:rsidRPr="00F046B9">
        <w:rPr>
          <w:rFonts w:ascii="Arial" w:hAnsi="Arial"/>
          <w:lang w:val="fr-FR"/>
        </w:rPr>
        <w:t>nternet signalés</w:t>
      </w:r>
      <w:r>
        <w:rPr>
          <w:rFonts w:ascii="Arial" w:hAnsi="Arial"/>
          <w:lang w:val="fr-FR"/>
        </w:rPr>
        <w:t>,</w:t>
      </w:r>
      <w:r w:rsidRPr="00F046B9">
        <w:rPr>
          <w:rFonts w:ascii="Arial" w:hAnsi="Arial"/>
          <w:lang w:val="fr-FR"/>
        </w:rPr>
        <w:t xml:space="preserve"> </w:t>
      </w:r>
      <w:r w:rsidR="00203B62" w:rsidRPr="00F046B9">
        <w:rPr>
          <w:rFonts w:ascii="Arial" w:hAnsi="Arial"/>
          <w:lang w:val="fr-FR"/>
        </w:rPr>
        <w:t xml:space="preserve">Child Focus </w:t>
      </w:r>
      <w:r w:rsidR="00203B62" w:rsidRPr="00C6427D">
        <w:rPr>
          <w:rFonts w:ascii="Arial" w:hAnsi="Arial"/>
          <w:lang w:val="fr-FR"/>
        </w:rPr>
        <w:t>transmet tous les signalements reçus</w:t>
      </w:r>
      <w:r w:rsidR="006D02CD" w:rsidRPr="00C6427D">
        <w:rPr>
          <w:rFonts w:ascii="Arial" w:hAnsi="Arial"/>
          <w:lang w:val="fr-FR"/>
        </w:rPr>
        <w:t>,</w:t>
      </w:r>
      <w:r w:rsidR="00203B62" w:rsidRPr="00C6427D">
        <w:rPr>
          <w:rFonts w:ascii="Arial" w:hAnsi="Arial"/>
          <w:lang w:val="fr-FR"/>
        </w:rPr>
        <w:t xml:space="preserve"> sans exception</w:t>
      </w:r>
      <w:r w:rsidR="006D02CD" w:rsidRPr="00C6427D">
        <w:rPr>
          <w:rFonts w:ascii="Arial" w:hAnsi="Arial"/>
          <w:lang w:val="fr-FR"/>
        </w:rPr>
        <w:t>,</w:t>
      </w:r>
      <w:r w:rsidR="00203B62" w:rsidRPr="00C6427D">
        <w:rPr>
          <w:rFonts w:ascii="Arial" w:hAnsi="Arial"/>
          <w:lang w:val="fr-FR"/>
        </w:rPr>
        <w:t xml:space="preserve"> à la </w:t>
      </w:r>
      <w:r w:rsidR="00DF2880" w:rsidRPr="00C6427D">
        <w:rPr>
          <w:rFonts w:ascii="Arial" w:hAnsi="Arial"/>
          <w:lang w:val="fr-FR"/>
        </w:rPr>
        <w:t>DGJ/</w:t>
      </w:r>
      <w:r w:rsidR="00203B62" w:rsidRPr="00C6427D">
        <w:rPr>
          <w:rFonts w:ascii="Arial" w:hAnsi="Arial"/>
          <w:lang w:val="fr-FR"/>
        </w:rPr>
        <w:t>DJSOC</w:t>
      </w:r>
      <w:r w:rsidR="00203B62" w:rsidRPr="00F046B9">
        <w:rPr>
          <w:rFonts w:ascii="Arial" w:hAnsi="Arial"/>
          <w:lang w:val="fr-FR"/>
        </w:rPr>
        <w:t xml:space="preserve"> de la Police fédérale </w:t>
      </w:r>
      <w:r w:rsidR="00FF2581">
        <w:rPr>
          <w:rFonts w:ascii="Arial" w:hAnsi="Arial"/>
          <w:lang w:val="fr-FR"/>
        </w:rPr>
        <w:t>selon les modalités décrites ci-après</w:t>
      </w:r>
      <w:r w:rsidR="00203B62" w:rsidRPr="00F046B9">
        <w:rPr>
          <w:rFonts w:ascii="Arial" w:hAnsi="Arial"/>
          <w:lang w:val="fr-FR"/>
        </w:rPr>
        <w:t>.</w:t>
      </w:r>
    </w:p>
    <w:p w14:paraId="788E004D" w14:textId="77777777" w:rsidR="00B36F1E" w:rsidRPr="00F046B9" w:rsidRDefault="00B36F1E" w:rsidP="00F11C21">
      <w:pPr>
        <w:spacing w:after="0"/>
        <w:jc w:val="both"/>
        <w:rPr>
          <w:rFonts w:ascii="Arial" w:hAnsi="Arial" w:cs="Arial"/>
          <w:lang w:val="fr-FR"/>
        </w:rPr>
      </w:pPr>
    </w:p>
    <w:p w14:paraId="6477F0FC" w14:textId="3CBA84E3" w:rsidR="00203B62" w:rsidRPr="00C6674E" w:rsidRDefault="00203B62" w:rsidP="00F11C21">
      <w:pPr>
        <w:spacing w:after="0"/>
        <w:ind w:left="567"/>
        <w:jc w:val="both"/>
        <w:rPr>
          <w:rFonts w:asciiTheme="majorHAnsi" w:hAnsiTheme="majorHAnsi" w:cs="Arial"/>
          <w:color w:val="1F497D" w:themeColor="text2"/>
          <w:lang w:val="fr-FR"/>
        </w:rPr>
      </w:pPr>
      <w:r w:rsidRPr="00C6674E">
        <w:rPr>
          <w:rFonts w:asciiTheme="majorHAnsi" w:hAnsiTheme="majorHAnsi"/>
          <w:color w:val="1F497D" w:themeColor="text2"/>
          <w:lang w:val="fr-FR"/>
        </w:rPr>
        <w:t>A. Contenu légal </w:t>
      </w:r>
    </w:p>
    <w:p w14:paraId="025E1025" w14:textId="77777777" w:rsidR="00203B62" w:rsidRDefault="00203B62" w:rsidP="00F11C21">
      <w:pPr>
        <w:spacing w:after="0"/>
        <w:jc w:val="both"/>
        <w:rPr>
          <w:rFonts w:ascii="Arial" w:hAnsi="Arial" w:cs="Arial"/>
          <w:lang w:val="fr-FR"/>
        </w:rPr>
      </w:pPr>
    </w:p>
    <w:p w14:paraId="4159391A" w14:textId="663A9B70" w:rsidR="00C6555D" w:rsidRDefault="00C6555D" w:rsidP="00F11C21">
      <w:pPr>
        <w:spacing w:after="0"/>
        <w:jc w:val="both"/>
        <w:rPr>
          <w:rFonts w:ascii="Arial" w:hAnsi="Arial" w:cs="Arial"/>
          <w:lang w:val="fr-FR"/>
        </w:rPr>
      </w:pPr>
      <w:r>
        <w:rPr>
          <w:rFonts w:ascii="Arial" w:hAnsi="Arial" w:cs="Arial"/>
          <w:lang w:val="fr-FR"/>
        </w:rPr>
        <w:t>C</w:t>
      </w:r>
      <w:r w:rsidR="00D631F7">
        <w:rPr>
          <w:rFonts w:ascii="Arial" w:hAnsi="Arial" w:cs="Arial"/>
          <w:lang w:val="fr-FR"/>
        </w:rPr>
        <w:t xml:space="preserve">hild </w:t>
      </w:r>
      <w:r>
        <w:rPr>
          <w:rFonts w:ascii="Arial" w:hAnsi="Arial" w:cs="Arial"/>
          <w:lang w:val="fr-FR"/>
        </w:rPr>
        <w:t>F</w:t>
      </w:r>
      <w:r w:rsidR="00D631F7">
        <w:rPr>
          <w:rFonts w:ascii="Arial" w:hAnsi="Arial" w:cs="Arial"/>
          <w:lang w:val="fr-FR"/>
        </w:rPr>
        <w:t>ocus</w:t>
      </w:r>
      <w:r>
        <w:rPr>
          <w:rFonts w:ascii="Arial" w:hAnsi="Arial" w:cs="Arial"/>
          <w:lang w:val="fr-FR"/>
        </w:rPr>
        <w:t xml:space="preserve"> transmet tous les mois à la </w:t>
      </w:r>
      <w:r w:rsidRPr="00C6555D">
        <w:rPr>
          <w:rFonts w:ascii="Arial" w:hAnsi="Arial" w:cs="Arial"/>
          <w:lang w:val="fr-FR"/>
        </w:rPr>
        <w:t>DGJ/DJSOC de la Police fédérale</w:t>
      </w:r>
      <w:r>
        <w:rPr>
          <w:rFonts w:ascii="Arial" w:hAnsi="Arial" w:cs="Arial"/>
          <w:lang w:val="fr-FR"/>
        </w:rPr>
        <w:t xml:space="preserve"> la liste des signalements qu’elle a reçus et qu’elle a analysé</w:t>
      </w:r>
      <w:r w:rsidR="009E0364">
        <w:rPr>
          <w:rFonts w:ascii="Arial" w:hAnsi="Arial" w:cs="Arial"/>
          <w:lang w:val="fr-FR"/>
        </w:rPr>
        <w:t>s</w:t>
      </w:r>
      <w:r>
        <w:rPr>
          <w:rFonts w:ascii="Arial" w:hAnsi="Arial" w:cs="Arial"/>
          <w:lang w:val="fr-FR"/>
        </w:rPr>
        <w:t xml:space="preserve"> comme </w:t>
      </w:r>
      <w:r w:rsidR="009E0364">
        <w:rPr>
          <w:rFonts w:ascii="Arial" w:hAnsi="Arial" w:cs="Arial"/>
          <w:lang w:val="fr-FR"/>
        </w:rPr>
        <w:t>« </w:t>
      </w:r>
      <w:r>
        <w:rPr>
          <w:rFonts w:ascii="Arial" w:hAnsi="Arial" w:cs="Arial"/>
          <w:lang w:val="fr-FR"/>
        </w:rPr>
        <w:t>contenu légal</w:t>
      </w:r>
      <w:r w:rsidR="009E0364">
        <w:rPr>
          <w:rFonts w:ascii="Arial" w:hAnsi="Arial" w:cs="Arial"/>
          <w:lang w:val="fr-FR"/>
        </w:rPr>
        <w:t>»</w:t>
      </w:r>
      <w:r>
        <w:rPr>
          <w:rFonts w:ascii="Arial" w:hAnsi="Arial" w:cs="Arial"/>
          <w:lang w:val="fr-FR"/>
        </w:rPr>
        <w:t>.</w:t>
      </w:r>
    </w:p>
    <w:p w14:paraId="4A861EFD" w14:textId="77777777" w:rsidR="00C6555D" w:rsidRDefault="00C6555D" w:rsidP="00F11C21">
      <w:pPr>
        <w:spacing w:after="0"/>
        <w:jc w:val="both"/>
        <w:rPr>
          <w:rFonts w:ascii="Arial" w:hAnsi="Arial" w:cs="Arial"/>
          <w:lang w:val="fr-FR"/>
        </w:rPr>
      </w:pPr>
    </w:p>
    <w:p w14:paraId="2A1D5C28" w14:textId="4CFBD763" w:rsidR="00203B62" w:rsidRPr="00C6674E" w:rsidRDefault="00203B62" w:rsidP="00F11C21">
      <w:pPr>
        <w:spacing w:after="0"/>
        <w:ind w:left="567"/>
        <w:jc w:val="both"/>
        <w:rPr>
          <w:rFonts w:asciiTheme="majorHAnsi" w:hAnsiTheme="majorHAnsi" w:cs="Arial"/>
          <w:color w:val="1F497D" w:themeColor="text2"/>
        </w:rPr>
      </w:pPr>
      <w:r w:rsidRPr="00C6674E">
        <w:rPr>
          <w:rFonts w:asciiTheme="majorHAnsi" w:hAnsiTheme="majorHAnsi"/>
          <w:color w:val="1F497D" w:themeColor="text2"/>
          <w:lang w:val="fr-FR"/>
        </w:rPr>
        <w:t xml:space="preserve">B. </w:t>
      </w:r>
      <w:proofErr w:type="spellStart"/>
      <w:r w:rsidRPr="00C6674E">
        <w:rPr>
          <w:rFonts w:asciiTheme="majorHAnsi" w:hAnsiTheme="majorHAnsi"/>
          <w:color w:val="1F497D" w:themeColor="text2"/>
        </w:rPr>
        <w:t>Contenu</w:t>
      </w:r>
      <w:proofErr w:type="spellEnd"/>
      <w:r w:rsidRPr="00C6674E">
        <w:rPr>
          <w:rFonts w:asciiTheme="majorHAnsi" w:hAnsiTheme="majorHAnsi"/>
          <w:color w:val="1F497D" w:themeColor="text2"/>
        </w:rPr>
        <w:t xml:space="preserve"> </w:t>
      </w:r>
      <w:r w:rsidR="00D631F7" w:rsidRPr="00C6674E">
        <w:rPr>
          <w:rFonts w:asciiTheme="majorHAnsi" w:hAnsiTheme="majorHAnsi"/>
          <w:color w:val="1F497D" w:themeColor="text2"/>
        </w:rPr>
        <w:t xml:space="preserve">illegal </w:t>
      </w:r>
      <w:r w:rsidRPr="00C6674E">
        <w:rPr>
          <w:rFonts w:asciiTheme="majorHAnsi" w:hAnsiTheme="majorHAnsi"/>
          <w:color w:val="1F497D" w:themeColor="text2"/>
        </w:rPr>
        <w:t> </w:t>
      </w:r>
    </w:p>
    <w:p w14:paraId="436528A6" w14:textId="77777777" w:rsidR="00203B62" w:rsidRPr="00F046B9" w:rsidRDefault="00203B62" w:rsidP="00F11C21">
      <w:pPr>
        <w:spacing w:after="0"/>
        <w:jc w:val="both"/>
        <w:rPr>
          <w:rFonts w:ascii="Arial" w:hAnsi="Arial" w:cs="Arial"/>
          <w:lang w:val="nl-BE"/>
        </w:rPr>
      </w:pPr>
    </w:p>
    <w:p w14:paraId="1AD53209" w14:textId="7482DBBC" w:rsidR="00203B62" w:rsidRPr="00F046B9" w:rsidRDefault="00203B62" w:rsidP="00F11C21">
      <w:pPr>
        <w:pStyle w:val="Lijstalinea"/>
        <w:numPr>
          <w:ilvl w:val="0"/>
          <w:numId w:val="18"/>
        </w:numPr>
        <w:spacing w:after="0"/>
        <w:ind w:left="851" w:hanging="284"/>
        <w:jc w:val="both"/>
        <w:rPr>
          <w:rFonts w:ascii="Arial" w:hAnsi="Arial" w:cs="Arial"/>
          <w:i/>
          <w:u w:val="single"/>
          <w:lang w:val="fr-FR"/>
        </w:rPr>
      </w:pPr>
      <w:r w:rsidRPr="00F046B9">
        <w:rPr>
          <w:rFonts w:ascii="Arial" w:hAnsi="Arial"/>
          <w:i/>
          <w:u w:val="single"/>
          <w:lang w:val="fr-FR"/>
        </w:rPr>
        <w:t xml:space="preserve">Contenu illégal qui est hébergé </w:t>
      </w:r>
      <w:r w:rsidR="00D631F7">
        <w:rPr>
          <w:rFonts w:ascii="Arial" w:hAnsi="Arial"/>
          <w:i/>
          <w:u w:val="single"/>
          <w:lang w:val="fr-FR"/>
        </w:rPr>
        <w:t>en Belgique</w:t>
      </w:r>
      <w:r w:rsidRPr="00F046B9">
        <w:rPr>
          <w:rFonts w:ascii="Arial" w:hAnsi="Arial"/>
          <w:i/>
          <w:u w:val="single"/>
          <w:lang w:val="fr-FR"/>
        </w:rPr>
        <w:t xml:space="preserve"> </w:t>
      </w:r>
    </w:p>
    <w:p w14:paraId="7FED52EA" w14:textId="77777777" w:rsidR="00203B62" w:rsidRPr="00F046B9" w:rsidRDefault="00203B62" w:rsidP="00F11C21">
      <w:pPr>
        <w:spacing w:after="0"/>
        <w:rPr>
          <w:rFonts w:ascii="Arial" w:hAnsi="Arial" w:cs="Arial"/>
          <w:lang w:val="fr-FR"/>
        </w:rPr>
      </w:pPr>
    </w:p>
    <w:p w14:paraId="4E92DE6E" w14:textId="7EB7D944" w:rsidR="00203B62" w:rsidRPr="00C6427D" w:rsidRDefault="00203B62" w:rsidP="00F11C21">
      <w:pPr>
        <w:spacing w:after="0"/>
        <w:jc w:val="both"/>
        <w:rPr>
          <w:rFonts w:ascii="Arial" w:hAnsi="Arial" w:cs="Arial"/>
          <w:lang w:val="fr-FR"/>
        </w:rPr>
      </w:pPr>
      <w:r w:rsidRPr="00F046B9">
        <w:rPr>
          <w:rFonts w:ascii="Arial" w:hAnsi="Arial"/>
          <w:lang w:val="fr-FR"/>
        </w:rPr>
        <w:t xml:space="preserve">Child Focus </w:t>
      </w:r>
      <w:r w:rsidR="00C6555D">
        <w:rPr>
          <w:rFonts w:ascii="Arial" w:hAnsi="Arial"/>
          <w:lang w:val="fr-FR"/>
        </w:rPr>
        <w:t>transmet</w:t>
      </w:r>
      <w:r w:rsidRPr="00F046B9">
        <w:rPr>
          <w:rFonts w:ascii="Arial" w:hAnsi="Arial"/>
          <w:lang w:val="fr-FR"/>
        </w:rPr>
        <w:t xml:space="preserve"> </w:t>
      </w:r>
      <w:r w:rsidR="00C6555D" w:rsidRPr="00C6555D">
        <w:rPr>
          <w:rFonts w:ascii="Arial" w:hAnsi="Arial"/>
          <w:lang w:val="fr-FR"/>
        </w:rPr>
        <w:t xml:space="preserve">à la DGJ/DJSOC de la Police fédérale </w:t>
      </w:r>
      <w:r w:rsidRPr="00F046B9">
        <w:rPr>
          <w:rFonts w:ascii="Arial" w:hAnsi="Arial"/>
          <w:lang w:val="fr-FR"/>
        </w:rPr>
        <w:t xml:space="preserve">les </w:t>
      </w:r>
      <w:r w:rsidR="00C6555D">
        <w:rPr>
          <w:rFonts w:ascii="Arial" w:hAnsi="Arial"/>
          <w:lang w:val="fr-FR"/>
        </w:rPr>
        <w:t>signalement</w:t>
      </w:r>
      <w:r w:rsidR="00C6555D" w:rsidRPr="00F046B9">
        <w:rPr>
          <w:rFonts w:ascii="Arial" w:hAnsi="Arial"/>
          <w:lang w:val="fr-FR"/>
        </w:rPr>
        <w:t xml:space="preserve">s </w:t>
      </w:r>
      <w:r w:rsidR="00D631F7">
        <w:rPr>
          <w:rFonts w:ascii="Arial" w:hAnsi="Arial"/>
          <w:lang w:val="fr-FR"/>
        </w:rPr>
        <w:t xml:space="preserve">considérés </w:t>
      </w:r>
      <w:r w:rsidRPr="00F046B9">
        <w:rPr>
          <w:rFonts w:ascii="Arial" w:hAnsi="Arial"/>
          <w:lang w:val="fr-FR"/>
        </w:rPr>
        <w:t xml:space="preserve"> comme </w:t>
      </w:r>
      <w:r w:rsidRPr="00C6427D">
        <w:rPr>
          <w:rFonts w:ascii="Arial" w:hAnsi="Arial"/>
          <w:lang w:val="fr-FR"/>
        </w:rPr>
        <w:t>« contenu hébergé en Belgique considéré comme illégal par Child Focus » intégralement et au plus tard le premier jour ouvrable suivant la réception</w:t>
      </w:r>
      <w:r w:rsidR="00380ACD" w:rsidRPr="00C6427D">
        <w:rPr>
          <w:rFonts w:ascii="Arial" w:hAnsi="Arial"/>
          <w:lang w:val="fr-FR"/>
        </w:rPr>
        <w:t xml:space="preserve"> du</w:t>
      </w:r>
      <w:r w:rsidR="00C6555D" w:rsidRPr="00C6427D">
        <w:rPr>
          <w:rFonts w:ascii="Arial" w:hAnsi="Arial"/>
          <w:lang w:val="fr-FR"/>
        </w:rPr>
        <w:t xml:space="preserve"> signalement</w:t>
      </w:r>
      <w:r w:rsidR="00C70638" w:rsidRPr="00C6427D">
        <w:rPr>
          <w:rFonts w:ascii="Arial" w:hAnsi="Arial"/>
          <w:lang w:val="fr-FR"/>
        </w:rPr>
        <w:t xml:space="preserve"> </w:t>
      </w:r>
      <w:r w:rsidR="00380ACD" w:rsidRPr="00C6427D">
        <w:rPr>
          <w:rFonts w:ascii="Arial" w:hAnsi="Arial"/>
          <w:lang w:val="fr-FR"/>
        </w:rPr>
        <w:t>.</w:t>
      </w:r>
    </w:p>
    <w:p w14:paraId="736C12E0" w14:textId="77777777" w:rsidR="00203B62" w:rsidRPr="00F046B9" w:rsidRDefault="00203B62" w:rsidP="00F11C21">
      <w:pPr>
        <w:spacing w:after="0"/>
        <w:jc w:val="both"/>
        <w:rPr>
          <w:rFonts w:ascii="Arial" w:hAnsi="Arial" w:cs="Arial"/>
          <w:lang w:val="fr-FR"/>
        </w:rPr>
      </w:pPr>
    </w:p>
    <w:p w14:paraId="1818E699" w14:textId="11CA2EC8" w:rsidR="00DF2880" w:rsidRDefault="00203B62" w:rsidP="00F11C21">
      <w:pPr>
        <w:spacing w:after="0"/>
        <w:jc w:val="both"/>
        <w:rPr>
          <w:rFonts w:ascii="Arial" w:hAnsi="Arial" w:cs="Arial"/>
          <w:lang w:val="fr-FR"/>
        </w:rPr>
      </w:pPr>
      <w:r w:rsidRPr="00F046B9">
        <w:rPr>
          <w:rFonts w:ascii="Arial" w:hAnsi="Arial"/>
          <w:lang w:val="fr-FR"/>
        </w:rPr>
        <w:t xml:space="preserve">La </w:t>
      </w:r>
      <w:r w:rsidR="00DF2880">
        <w:rPr>
          <w:rFonts w:ascii="Arial" w:hAnsi="Arial"/>
          <w:lang w:val="fr-FR"/>
        </w:rPr>
        <w:t>DGJ/</w:t>
      </w:r>
      <w:r w:rsidRPr="00F046B9">
        <w:rPr>
          <w:rFonts w:ascii="Arial" w:hAnsi="Arial"/>
          <w:lang w:val="fr-FR"/>
        </w:rPr>
        <w:t xml:space="preserve">DJSOC de la Police fédérale informe </w:t>
      </w:r>
      <w:r w:rsidR="00380ACD">
        <w:rPr>
          <w:rFonts w:ascii="Arial" w:hAnsi="Arial"/>
          <w:lang w:val="fr-FR"/>
        </w:rPr>
        <w:t xml:space="preserve">Child </w:t>
      </w:r>
      <w:r w:rsidR="00380ACD" w:rsidRPr="00C6427D">
        <w:rPr>
          <w:rFonts w:ascii="Arial" w:hAnsi="Arial"/>
          <w:lang w:val="fr-FR"/>
        </w:rPr>
        <w:t>Focus</w:t>
      </w:r>
      <w:r w:rsidRPr="00C6427D">
        <w:rPr>
          <w:rFonts w:ascii="Arial" w:hAnsi="Arial"/>
          <w:lang w:val="fr-FR"/>
        </w:rPr>
        <w:t xml:space="preserve"> </w:t>
      </w:r>
      <w:r w:rsidR="00DF2880" w:rsidRPr="00C6427D">
        <w:rPr>
          <w:rFonts w:ascii="Arial" w:hAnsi="Arial"/>
          <w:lang w:val="fr-FR"/>
        </w:rPr>
        <w:t>le premier jour ouvrable</w:t>
      </w:r>
      <w:r w:rsidRPr="00C6427D">
        <w:rPr>
          <w:rFonts w:ascii="Arial" w:hAnsi="Arial"/>
          <w:lang w:val="fr-FR"/>
        </w:rPr>
        <w:t xml:space="preserve"> suivant</w:t>
      </w:r>
      <w:r w:rsidRPr="00F046B9">
        <w:rPr>
          <w:rFonts w:ascii="Arial" w:hAnsi="Arial"/>
          <w:lang w:val="fr-FR"/>
        </w:rPr>
        <w:t xml:space="preserve"> la réception des informations</w:t>
      </w:r>
      <w:r w:rsidR="00B52156">
        <w:rPr>
          <w:rFonts w:ascii="Arial" w:hAnsi="Arial"/>
          <w:lang w:val="fr-FR"/>
        </w:rPr>
        <w:t xml:space="preserve"> </w:t>
      </w:r>
      <w:r w:rsidR="00DF2880">
        <w:rPr>
          <w:rFonts w:ascii="Arial" w:hAnsi="Arial"/>
          <w:lang w:val="fr-FR"/>
        </w:rPr>
        <w:t xml:space="preserve">du </w:t>
      </w:r>
      <w:r w:rsidR="00EF78EA">
        <w:rPr>
          <w:rFonts w:ascii="Arial" w:hAnsi="Arial"/>
          <w:lang w:val="fr-FR"/>
        </w:rPr>
        <w:t xml:space="preserve">numéro du dossier et l’autorité judiciaire à laquelle le dossier </w:t>
      </w:r>
      <w:r w:rsidR="00D631F7">
        <w:rPr>
          <w:rFonts w:ascii="Arial" w:hAnsi="Arial"/>
          <w:lang w:val="fr-FR"/>
        </w:rPr>
        <w:t>sera</w:t>
      </w:r>
      <w:r w:rsidR="00EF78EA">
        <w:rPr>
          <w:rFonts w:ascii="Arial" w:hAnsi="Arial"/>
          <w:lang w:val="fr-FR"/>
        </w:rPr>
        <w:t xml:space="preserve"> transféré.</w:t>
      </w:r>
    </w:p>
    <w:p w14:paraId="12C29FB9" w14:textId="77777777" w:rsidR="007F67A7" w:rsidRDefault="007F67A7" w:rsidP="00F11C21">
      <w:pPr>
        <w:spacing w:after="0"/>
        <w:jc w:val="both"/>
        <w:rPr>
          <w:rFonts w:ascii="Arial" w:hAnsi="Arial" w:cs="Arial"/>
          <w:lang w:val="fr-FR"/>
        </w:rPr>
      </w:pPr>
    </w:p>
    <w:p w14:paraId="0626C632" w14:textId="77777777" w:rsidR="007F67A7" w:rsidRPr="00F046B9" w:rsidRDefault="007F67A7" w:rsidP="00F11C21">
      <w:pPr>
        <w:spacing w:after="0"/>
        <w:jc w:val="both"/>
        <w:rPr>
          <w:rFonts w:ascii="Arial" w:hAnsi="Arial" w:cs="Arial"/>
          <w:lang w:val="fr-FR"/>
        </w:rPr>
      </w:pPr>
    </w:p>
    <w:p w14:paraId="449C128A" w14:textId="77777777" w:rsidR="00203B62" w:rsidRPr="00F046B9" w:rsidRDefault="00203B62" w:rsidP="00F11C21">
      <w:pPr>
        <w:pStyle w:val="Lijstalinea"/>
        <w:numPr>
          <w:ilvl w:val="0"/>
          <w:numId w:val="18"/>
        </w:numPr>
        <w:spacing w:after="0"/>
        <w:ind w:left="851" w:hanging="284"/>
        <w:jc w:val="both"/>
        <w:rPr>
          <w:rFonts w:ascii="Arial" w:hAnsi="Arial" w:cs="Arial"/>
          <w:i/>
          <w:u w:val="single"/>
          <w:lang w:val="fr-FR"/>
        </w:rPr>
      </w:pPr>
      <w:r w:rsidRPr="00F046B9">
        <w:rPr>
          <w:rFonts w:ascii="Arial" w:hAnsi="Arial"/>
          <w:i/>
          <w:u w:val="single"/>
          <w:lang w:val="fr-FR"/>
        </w:rPr>
        <w:t>Le contenu illégal qui est hébergé à l’étranger est :</w:t>
      </w:r>
    </w:p>
    <w:p w14:paraId="32801BCA" w14:textId="77777777" w:rsidR="00203B62" w:rsidRPr="00C007C7" w:rsidRDefault="00203B62" w:rsidP="00F11C21">
      <w:pPr>
        <w:spacing w:after="0"/>
        <w:ind w:left="851"/>
        <w:rPr>
          <w:rFonts w:ascii="Arial" w:hAnsi="Arial" w:cs="Arial"/>
          <w:lang w:val="fr-FR"/>
        </w:rPr>
      </w:pPr>
    </w:p>
    <w:p w14:paraId="77B6DE2F" w14:textId="77777777" w:rsidR="00203B62" w:rsidRPr="00F046B9" w:rsidRDefault="00203B62" w:rsidP="00F11C21">
      <w:pPr>
        <w:pStyle w:val="Lijstalinea"/>
        <w:numPr>
          <w:ilvl w:val="0"/>
          <w:numId w:val="19"/>
        </w:numPr>
        <w:spacing w:after="0"/>
        <w:ind w:left="1418"/>
        <w:jc w:val="both"/>
        <w:rPr>
          <w:rFonts w:ascii="Arial" w:hAnsi="Arial" w:cs="Arial"/>
          <w:b/>
          <w:i/>
          <w:u w:val="single"/>
          <w:lang w:val="fr-FR"/>
        </w:rPr>
      </w:pPr>
      <w:r w:rsidRPr="00F046B9">
        <w:rPr>
          <w:rFonts w:ascii="Arial" w:hAnsi="Arial"/>
          <w:b/>
          <w:i/>
          <w:u w:val="single"/>
          <w:lang w:val="fr-FR"/>
        </w:rPr>
        <w:t>Dans un pays membre du réseau INHOPE :</w:t>
      </w:r>
    </w:p>
    <w:p w14:paraId="3D76AE0E" w14:textId="77777777" w:rsidR="00203B62" w:rsidRPr="00F046B9" w:rsidRDefault="00203B62" w:rsidP="00F11C21">
      <w:pPr>
        <w:spacing w:after="0"/>
        <w:rPr>
          <w:rFonts w:ascii="Arial" w:hAnsi="Arial" w:cs="Arial"/>
          <w:lang w:val="fr-FR"/>
        </w:rPr>
      </w:pPr>
    </w:p>
    <w:p w14:paraId="0D002807" w14:textId="7B9B158C" w:rsidR="00203B62" w:rsidRDefault="00D631F7" w:rsidP="00F11C21">
      <w:pPr>
        <w:pStyle w:val="Lijstalinea"/>
        <w:spacing w:after="0"/>
        <w:ind w:left="0"/>
        <w:jc w:val="both"/>
        <w:rPr>
          <w:rFonts w:ascii="Arial" w:hAnsi="Arial"/>
          <w:lang w:val="fr-FR"/>
        </w:rPr>
      </w:pPr>
      <w:r w:rsidRPr="009254B1">
        <w:rPr>
          <w:rFonts w:ascii="Arial" w:hAnsi="Arial"/>
          <w:lang w:val="fr-FR"/>
        </w:rPr>
        <w:t>Les signalements considérés comme contenu illégal hébergé à</w:t>
      </w:r>
      <w:r w:rsidR="00203B62" w:rsidRPr="009254B1">
        <w:rPr>
          <w:rFonts w:ascii="Arial" w:hAnsi="Arial"/>
          <w:lang w:val="fr-FR"/>
        </w:rPr>
        <w:t>, dans un pays qui est membre du réseau INHOPE</w:t>
      </w:r>
      <w:r w:rsidRPr="009254B1">
        <w:rPr>
          <w:rFonts w:ascii="Arial" w:hAnsi="Arial"/>
          <w:lang w:val="fr-FR"/>
        </w:rPr>
        <w:t xml:space="preserve"> </w:t>
      </w:r>
      <w:r w:rsidR="00203B62" w:rsidRPr="009254B1">
        <w:rPr>
          <w:rFonts w:ascii="Arial" w:hAnsi="Arial"/>
          <w:lang w:val="fr-FR"/>
        </w:rPr>
        <w:t>,</w:t>
      </w:r>
      <w:r w:rsidRPr="009254B1">
        <w:rPr>
          <w:rFonts w:ascii="Arial" w:hAnsi="Arial"/>
          <w:lang w:val="fr-FR"/>
        </w:rPr>
        <w:t>sont transmis par Child Focus</w:t>
      </w:r>
      <w:r w:rsidR="00203B62" w:rsidRPr="009254B1">
        <w:rPr>
          <w:rFonts w:ascii="Arial" w:hAnsi="Arial"/>
          <w:lang w:val="fr-FR"/>
        </w:rPr>
        <w:t xml:space="preserve"> à la hotline homologue </w:t>
      </w:r>
      <w:r w:rsidR="00EF78EA" w:rsidRPr="009254B1">
        <w:rPr>
          <w:rFonts w:ascii="Arial" w:hAnsi="Arial"/>
          <w:lang w:val="fr-FR"/>
        </w:rPr>
        <w:t>dudit</w:t>
      </w:r>
      <w:r w:rsidR="00203B62" w:rsidRPr="009254B1">
        <w:rPr>
          <w:rFonts w:ascii="Arial" w:hAnsi="Arial"/>
          <w:lang w:val="fr-FR"/>
        </w:rPr>
        <w:t xml:space="preserve"> pays via le réseau INHOPE pour la suite de leur traitement.</w:t>
      </w:r>
    </w:p>
    <w:p w14:paraId="6BBBF22E" w14:textId="77777777" w:rsidR="00B90F5F" w:rsidRPr="009254B1" w:rsidRDefault="00B90F5F" w:rsidP="00F11C21">
      <w:pPr>
        <w:pStyle w:val="Lijstalinea"/>
        <w:spacing w:after="0"/>
        <w:ind w:left="0"/>
        <w:jc w:val="both"/>
        <w:rPr>
          <w:rFonts w:ascii="Arial" w:hAnsi="Arial"/>
          <w:lang w:val="fr-FR"/>
        </w:rPr>
      </w:pPr>
    </w:p>
    <w:p w14:paraId="5A0C5F52" w14:textId="70290136" w:rsidR="00203B62" w:rsidRDefault="00203B62" w:rsidP="00C007C7">
      <w:pPr>
        <w:pStyle w:val="Lijstalinea"/>
        <w:spacing w:after="0"/>
        <w:ind w:left="0"/>
        <w:jc w:val="both"/>
        <w:rPr>
          <w:rFonts w:ascii="Arial" w:hAnsi="Arial"/>
          <w:lang w:val="fr-FR"/>
        </w:rPr>
      </w:pPr>
      <w:r w:rsidRPr="009254B1">
        <w:rPr>
          <w:rFonts w:ascii="Arial" w:hAnsi="Arial"/>
          <w:lang w:val="fr-FR"/>
        </w:rPr>
        <w:t>Cet envoi s’effectue au plus tard le premier jour ouvrable suivant</w:t>
      </w:r>
      <w:r w:rsidR="00B349BF" w:rsidRPr="009254B1">
        <w:rPr>
          <w:rFonts w:ascii="Arial" w:hAnsi="Arial"/>
          <w:lang w:val="fr-FR"/>
        </w:rPr>
        <w:t xml:space="preserve"> </w:t>
      </w:r>
      <w:r w:rsidR="00EF78EA" w:rsidRPr="009254B1">
        <w:rPr>
          <w:rFonts w:ascii="Arial" w:hAnsi="Arial"/>
          <w:lang w:val="fr-FR"/>
        </w:rPr>
        <w:t xml:space="preserve">le signalement. </w:t>
      </w:r>
    </w:p>
    <w:p w14:paraId="71859956" w14:textId="77777777" w:rsidR="00C007C7" w:rsidRPr="009254B1" w:rsidRDefault="00C007C7" w:rsidP="00C007C7">
      <w:pPr>
        <w:pStyle w:val="Lijstalinea"/>
        <w:spacing w:after="0"/>
        <w:ind w:left="0"/>
        <w:jc w:val="both"/>
        <w:rPr>
          <w:rFonts w:ascii="Arial" w:hAnsi="Arial" w:cs="Arial"/>
          <w:lang w:val="fr-FR"/>
        </w:rPr>
      </w:pPr>
    </w:p>
    <w:p w14:paraId="66EA6DCB" w14:textId="77777777" w:rsidR="00203B62" w:rsidRDefault="00203B62" w:rsidP="00C007C7">
      <w:pPr>
        <w:spacing w:after="0"/>
        <w:jc w:val="both"/>
        <w:rPr>
          <w:rFonts w:ascii="Arial" w:hAnsi="Arial"/>
          <w:lang w:val="fr-FR"/>
        </w:rPr>
      </w:pPr>
      <w:r w:rsidRPr="009254B1">
        <w:rPr>
          <w:rFonts w:ascii="Arial" w:hAnsi="Arial"/>
          <w:lang w:val="fr-FR"/>
        </w:rPr>
        <w:t xml:space="preserve">La hotline homologue peut ainsi initier la procédure « Notice and </w:t>
      </w:r>
      <w:proofErr w:type="spellStart"/>
      <w:r w:rsidRPr="009254B1">
        <w:rPr>
          <w:rFonts w:ascii="Arial" w:hAnsi="Arial"/>
          <w:lang w:val="fr-FR"/>
        </w:rPr>
        <w:t>Takedown</w:t>
      </w:r>
      <w:proofErr w:type="spellEnd"/>
      <w:r w:rsidRPr="009254B1">
        <w:rPr>
          <w:rFonts w:ascii="Arial" w:hAnsi="Arial"/>
          <w:lang w:val="fr-FR"/>
        </w:rPr>
        <w:t> » et transmettre les informations à la police et la justice du pays concerné.</w:t>
      </w:r>
    </w:p>
    <w:p w14:paraId="17F8AF90" w14:textId="23FC556E" w:rsidR="00FB188B" w:rsidRPr="00F046B9" w:rsidRDefault="00FB188B" w:rsidP="00C007C7">
      <w:pPr>
        <w:spacing w:after="0"/>
        <w:jc w:val="both"/>
        <w:rPr>
          <w:rFonts w:ascii="Arial" w:hAnsi="Arial" w:cs="Arial"/>
          <w:lang w:val="fr-FR"/>
        </w:rPr>
      </w:pPr>
      <w:r w:rsidRPr="00FB188B">
        <w:rPr>
          <w:rFonts w:ascii="Arial" w:hAnsi="Arial"/>
          <w:lang w:val="fr-FR"/>
        </w:rPr>
        <w:lastRenderedPageBreak/>
        <w:t>Tous les mois, Child Focus transmet à la DGJ/DJSOC de la Police fédérale, une liste,</w:t>
      </w:r>
      <w:r>
        <w:rPr>
          <w:rFonts w:ascii="Arial" w:hAnsi="Arial"/>
          <w:lang w:val="fr-FR"/>
        </w:rPr>
        <w:t xml:space="preserve"> classée par pays, </w:t>
      </w:r>
      <w:r w:rsidRPr="00F046B9">
        <w:rPr>
          <w:rFonts w:ascii="Arial" w:hAnsi="Arial"/>
          <w:lang w:val="fr-FR"/>
        </w:rPr>
        <w:t xml:space="preserve">des informations qui ont été transmises </w:t>
      </w:r>
      <w:r>
        <w:rPr>
          <w:rFonts w:ascii="Arial" w:hAnsi="Arial"/>
          <w:lang w:val="fr-FR"/>
        </w:rPr>
        <w:t xml:space="preserve">à des </w:t>
      </w:r>
      <w:r w:rsidRPr="00F046B9">
        <w:rPr>
          <w:rFonts w:ascii="Arial" w:hAnsi="Arial"/>
          <w:lang w:val="fr-FR"/>
        </w:rPr>
        <w:t>homologue</w:t>
      </w:r>
      <w:r>
        <w:rPr>
          <w:rFonts w:ascii="Arial" w:hAnsi="Arial"/>
          <w:lang w:val="fr-FR"/>
        </w:rPr>
        <w:t>s étrangers via le réseau INHOPE</w:t>
      </w:r>
      <w:r w:rsidRPr="00F046B9">
        <w:rPr>
          <w:rFonts w:ascii="Arial" w:hAnsi="Arial"/>
          <w:lang w:val="fr-FR"/>
        </w:rPr>
        <w:t>.</w:t>
      </w:r>
    </w:p>
    <w:p w14:paraId="4DF0A9AD" w14:textId="77777777" w:rsidR="00FB188B" w:rsidRPr="00F046B9" w:rsidRDefault="00FB188B" w:rsidP="00C007C7">
      <w:pPr>
        <w:spacing w:after="0"/>
        <w:jc w:val="both"/>
        <w:rPr>
          <w:rFonts w:ascii="Arial" w:hAnsi="Arial" w:cs="Arial"/>
          <w:lang w:val="fr-FR"/>
        </w:rPr>
      </w:pPr>
    </w:p>
    <w:p w14:paraId="39DCDEF8" w14:textId="77777777" w:rsidR="00203B62" w:rsidRPr="00F046B9" w:rsidRDefault="00203B62" w:rsidP="00C007C7">
      <w:pPr>
        <w:pStyle w:val="Lijstalinea"/>
        <w:numPr>
          <w:ilvl w:val="0"/>
          <w:numId w:val="19"/>
        </w:numPr>
        <w:spacing w:after="0"/>
        <w:ind w:left="1418"/>
        <w:jc w:val="both"/>
        <w:rPr>
          <w:rFonts w:ascii="Arial" w:hAnsi="Arial" w:cs="Arial"/>
          <w:b/>
          <w:i/>
          <w:u w:val="single"/>
          <w:lang w:val="fr-FR"/>
        </w:rPr>
      </w:pPr>
      <w:r w:rsidRPr="00F046B9">
        <w:rPr>
          <w:rFonts w:ascii="Arial" w:hAnsi="Arial"/>
          <w:b/>
          <w:i/>
          <w:u w:val="single"/>
          <w:lang w:val="fr-FR"/>
        </w:rPr>
        <w:t>Dans un pays non-membre du réseau INHOPE :</w:t>
      </w:r>
    </w:p>
    <w:p w14:paraId="6962B4CC" w14:textId="77777777" w:rsidR="00203B62" w:rsidRPr="00F046B9" w:rsidRDefault="00203B62" w:rsidP="00C007C7">
      <w:pPr>
        <w:spacing w:after="0"/>
        <w:jc w:val="both"/>
        <w:rPr>
          <w:rFonts w:ascii="Arial" w:hAnsi="Arial" w:cs="Arial"/>
          <w:lang w:val="fr-FR"/>
        </w:rPr>
      </w:pPr>
    </w:p>
    <w:p w14:paraId="0ABED4BF" w14:textId="33FD18CE" w:rsidR="00203B62" w:rsidRPr="00F046B9" w:rsidRDefault="00203B62" w:rsidP="00C007C7">
      <w:pPr>
        <w:spacing w:after="0"/>
        <w:jc w:val="both"/>
        <w:rPr>
          <w:rFonts w:ascii="Arial" w:hAnsi="Arial" w:cs="Arial"/>
          <w:lang w:val="fr-FR"/>
        </w:rPr>
      </w:pPr>
      <w:r w:rsidRPr="00F046B9">
        <w:rPr>
          <w:rFonts w:ascii="Arial" w:hAnsi="Arial"/>
          <w:lang w:val="fr-FR"/>
        </w:rPr>
        <w:t xml:space="preserve">S’il n’y a </w:t>
      </w:r>
      <w:r w:rsidRPr="00C6427D">
        <w:rPr>
          <w:rFonts w:ascii="Arial" w:hAnsi="Arial"/>
          <w:lang w:val="fr-FR"/>
        </w:rPr>
        <w:t>pas de partenaire</w:t>
      </w:r>
      <w:r w:rsidR="00FB188B">
        <w:rPr>
          <w:rFonts w:ascii="Arial" w:hAnsi="Arial"/>
          <w:lang w:val="fr-FR"/>
        </w:rPr>
        <w:t xml:space="preserve"> INHOPE</w:t>
      </w:r>
      <w:r w:rsidRPr="00C6427D">
        <w:rPr>
          <w:rFonts w:ascii="Arial" w:hAnsi="Arial"/>
          <w:lang w:val="fr-FR"/>
        </w:rPr>
        <w:t xml:space="preserve"> présent dans le pays concerné, les </w:t>
      </w:r>
      <w:r w:rsidR="00D631F7" w:rsidRPr="00C6427D">
        <w:rPr>
          <w:rFonts w:ascii="Arial" w:hAnsi="Arial"/>
          <w:lang w:val="fr-FR"/>
        </w:rPr>
        <w:t>signalements sont</w:t>
      </w:r>
      <w:r w:rsidRPr="00C6427D">
        <w:rPr>
          <w:rFonts w:ascii="Arial" w:hAnsi="Arial"/>
          <w:lang w:val="fr-FR"/>
        </w:rPr>
        <w:t xml:space="preserve"> transmis à</w:t>
      </w:r>
      <w:r w:rsidR="009B116A" w:rsidRPr="00C6427D">
        <w:rPr>
          <w:rFonts w:ascii="Arial" w:hAnsi="Arial"/>
          <w:lang w:val="fr-FR"/>
        </w:rPr>
        <w:t xml:space="preserve"> la DGJ/DJSOC de</w:t>
      </w:r>
      <w:r w:rsidRPr="00C6427D">
        <w:rPr>
          <w:rFonts w:ascii="Arial" w:hAnsi="Arial"/>
          <w:lang w:val="fr-FR"/>
        </w:rPr>
        <w:t xml:space="preserve"> la Police fédérale, </w:t>
      </w:r>
      <w:r w:rsidR="00D631F7" w:rsidRPr="00C6427D">
        <w:rPr>
          <w:rFonts w:ascii="Arial" w:hAnsi="Arial"/>
          <w:lang w:val="fr-FR"/>
        </w:rPr>
        <w:t>au plus tard le premier</w:t>
      </w:r>
      <w:r w:rsidR="00D631F7">
        <w:rPr>
          <w:rFonts w:ascii="Arial" w:hAnsi="Arial"/>
          <w:lang w:val="fr-FR"/>
        </w:rPr>
        <w:t xml:space="preserve"> jour </w:t>
      </w:r>
      <w:r w:rsidR="00FB188B">
        <w:rPr>
          <w:rFonts w:ascii="Arial" w:hAnsi="Arial"/>
          <w:lang w:val="fr-FR"/>
        </w:rPr>
        <w:t>ouvrable suivant le signalement.</w:t>
      </w:r>
    </w:p>
    <w:p w14:paraId="55F466AC" w14:textId="77777777" w:rsidR="00203B62" w:rsidRPr="00F046B9" w:rsidRDefault="00203B62" w:rsidP="00C007C7">
      <w:pPr>
        <w:spacing w:after="0"/>
        <w:jc w:val="both"/>
        <w:rPr>
          <w:rFonts w:ascii="Arial" w:hAnsi="Arial" w:cs="Arial"/>
          <w:lang w:val="fr-FR"/>
        </w:rPr>
      </w:pPr>
    </w:p>
    <w:p w14:paraId="49962C2B" w14:textId="41FD6EB6" w:rsidR="00617B19" w:rsidRDefault="003817A3" w:rsidP="00C007C7">
      <w:pPr>
        <w:spacing w:after="0"/>
        <w:jc w:val="both"/>
        <w:rPr>
          <w:rFonts w:ascii="Arial" w:hAnsi="Arial"/>
          <w:b/>
          <w:i/>
          <w:smallCaps/>
          <w:sz w:val="24"/>
          <w:szCs w:val="24"/>
          <w:u w:val="single"/>
          <w:lang w:val="fr-FR"/>
        </w:rPr>
      </w:pPr>
      <w:r>
        <w:rPr>
          <w:rFonts w:ascii="Arial" w:hAnsi="Arial" w:cs="Arial"/>
          <w:lang w:val="fr-FR"/>
        </w:rPr>
        <w:t>L</w:t>
      </w:r>
      <w:r w:rsidR="00D631F7">
        <w:rPr>
          <w:rFonts w:ascii="Arial" w:hAnsi="Arial" w:cs="Arial"/>
          <w:lang w:val="fr-FR"/>
        </w:rPr>
        <w:t xml:space="preserve">a </w:t>
      </w:r>
      <w:r>
        <w:rPr>
          <w:rFonts w:ascii="Arial" w:hAnsi="Arial" w:cs="Arial"/>
          <w:lang w:val="fr-FR"/>
        </w:rPr>
        <w:t xml:space="preserve">DGJ/DJSOC de la </w:t>
      </w:r>
      <w:r w:rsidR="00D631F7">
        <w:rPr>
          <w:rFonts w:ascii="Arial" w:hAnsi="Arial" w:cs="Arial"/>
          <w:lang w:val="fr-FR"/>
        </w:rPr>
        <w:t xml:space="preserve">Police fédérale </w:t>
      </w:r>
      <w:r>
        <w:rPr>
          <w:rFonts w:ascii="Arial" w:hAnsi="Arial" w:cs="Arial"/>
          <w:lang w:val="fr-FR"/>
        </w:rPr>
        <w:t xml:space="preserve">transmet ces signalements </w:t>
      </w:r>
      <w:r w:rsidR="00716078">
        <w:rPr>
          <w:rFonts w:ascii="Arial" w:hAnsi="Arial" w:cs="Arial"/>
          <w:lang w:val="fr-FR"/>
        </w:rPr>
        <w:t>via le canal Interpol/Europol au pays concerné pour poursuivre la procédure</w:t>
      </w:r>
      <w:r>
        <w:rPr>
          <w:rFonts w:ascii="Arial" w:hAnsi="Arial" w:cs="Arial"/>
          <w:lang w:val="fr-FR"/>
        </w:rPr>
        <w:t xml:space="preserve">. </w:t>
      </w:r>
      <w:r w:rsidR="00352442" w:rsidRPr="00352442">
        <w:rPr>
          <w:rFonts w:ascii="Arial" w:hAnsi="Arial" w:cs="Arial"/>
          <w:lang w:val="fr-FR"/>
        </w:rPr>
        <w:t xml:space="preserve">La DGJ/DJSOC de la Police </w:t>
      </w:r>
      <w:r w:rsidR="00352442">
        <w:rPr>
          <w:rFonts w:ascii="Arial" w:hAnsi="Arial" w:cs="Arial"/>
          <w:lang w:val="fr-FR"/>
        </w:rPr>
        <w:t xml:space="preserve">fédérale </w:t>
      </w:r>
      <w:r>
        <w:rPr>
          <w:rFonts w:ascii="Arial" w:hAnsi="Arial" w:cs="Arial"/>
          <w:lang w:val="fr-FR"/>
        </w:rPr>
        <w:t>en informe Child Focus une fois par mois</w:t>
      </w:r>
      <w:r w:rsidR="00352442">
        <w:rPr>
          <w:rFonts w:ascii="Arial" w:hAnsi="Arial" w:cs="Arial"/>
          <w:lang w:val="fr-FR"/>
        </w:rPr>
        <w:t>.</w:t>
      </w:r>
      <w:r>
        <w:rPr>
          <w:rFonts w:ascii="Arial" w:hAnsi="Arial" w:cs="Arial"/>
          <w:lang w:val="fr-FR"/>
        </w:rPr>
        <w:t xml:space="preserve"> </w:t>
      </w:r>
    </w:p>
    <w:p w14:paraId="5458ADBC" w14:textId="77777777" w:rsidR="00AB1D91" w:rsidRPr="00AB1D91" w:rsidRDefault="00AB1D91" w:rsidP="00C007C7">
      <w:pPr>
        <w:spacing w:after="0"/>
        <w:rPr>
          <w:rFonts w:ascii="Arial" w:hAnsi="Arial"/>
          <w:b/>
          <w:i/>
          <w:smallCaps/>
          <w:u w:val="single"/>
          <w:lang w:val="fr-FR"/>
        </w:rPr>
      </w:pPr>
    </w:p>
    <w:p w14:paraId="0B0BD11F" w14:textId="11557480" w:rsidR="00617B19" w:rsidRPr="00C6674E" w:rsidRDefault="00617B19" w:rsidP="00C007C7">
      <w:pPr>
        <w:spacing w:after="0"/>
        <w:rPr>
          <w:rFonts w:asciiTheme="majorHAnsi" w:hAnsiTheme="majorHAnsi"/>
          <w:color w:val="1F497D" w:themeColor="text2"/>
          <w:lang w:val="fr-FR"/>
        </w:rPr>
      </w:pPr>
      <w:r w:rsidRPr="00C6674E">
        <w:rPr>
          <w:rFonts w:asciiTheme="majorHAnsi" w:hAnsiTheme="majorHAnsi"/>
          <w:color w:val="1F497D" w:themeColor="text2"/>
          <w:lang w:val="fr-FR"/>
        </w:rPr>
        <w:t>3.3.</w:t>
      </w:r>
      <w:r w:rsidR="00F64435" w:rsidRPr="00C6674E">
        <w:rPr>
          <w:rFonts w:asciiTheme="majorHAnsi" w:hAnsiTheme="majorHAnsi"/>
          <w:color w:val="1F497D" w:themeColor="text2"/>
          <w:lang w:val="fr-FR"/>
        </w:rPr>
        <w:t>3</w:t>
      </w:r>
      <w:r w:rsidRPr="00C6674E">
        <w:rPr>
          <w:rFonts w:asciiTheme="majorHAnsi" w:hAnsiTheme="majorHAnsi"/>
          <w:color w:val="1F497D" w:themeColor="text2"/>
          <w:lang w:val="fr-FR"/>
        </w:rPr>
        <w:t xml:space="preserve">.5. </w:t>
      </w:r>
      <w:r w:rsidR="00BD0571" w:rsidRPr="00C6674E">
        <w:rPr>
          <w:rFonts w:asciiTheme="majorHAnsi" w:hAnsiTheme="majorHAnsi"/>
          <w:color w:val="1F497D" w:themeColor="text2"/>
          <w:lang w:val="fr-FR"/>
        </w:rPr>
        <w:t>Signalements réceptionnés par le point de contact policier</w:t>
      </w:r>
    </w:p>
    <w:p w14:paraId="650E9A60" w14:textId="77777777" w:rsidR="00C007C7" w:rsidRDefault="00C007C7" w:rsidP="00C007C7">
      <w:pPr>
        <w:spacing w:after="0"/>
        <w:jc w:val="both"/>
        <w:rPr>
          <w:rFonts w:ascii="Arial" w:hAnsi="Arial" w:cs="Arial"/>
          <w:color w:val="000000" w:themeColor="text1"/>
          <w:lang w:val="fr-FR"/>
        </w:rPr>
      </w:pPr>
    </w:p>
    <w:p w14:paraId="211EF3D4" w14:textId="55A37CED" w:rsidR="00617B19" w:rsidRPr="00BD0571" w:rsidRDefault="003817A3" w:rsidP="00C007C7">
      <w:pPr>
        <w:spacing w:after="0"/>
        <w:jc w:val="both"/>
        <w:rPr>
          <w:rFonts w:ascii="Arial" w:hAnsi="Arial" w:cs="Arial"/>
          <w:color w:val="000000" w:themeColor="text1"/>
          <w:lang w:val="fr-FR"/>
        </w:rPr>
      </w:pPr>
      <w:r>
        <w:rPr>
          <w:rFonts w:ascii="Arial" w:hAnsi="Arial" w:cs="Arial"/>
          <w:color w:val="000000" w:themeColor="text1"/>
          <w:lang w:val="fr-FR"/>
        </w:rPr>
        <w:t>La DGJ/DJSOC de la Police fédérale traite les signalements réceptionnés par le point de contact policier</w:t>
      </w:r>
      <w:r w:rsidR="00EA5131">
        <w:rPr>
          <w:rFonts w:ascii="Arial" w:hAnsi="Arial" w:cs="Arial"/>
          <w:color w:val="000000" w:themeColor="text1"/>
          <w:lang w:val="fr-FR"/>
        </w:rPr>
        <w:t>. Elle transmet</w:t>
      </w:r>
      <w:r>
        <w:rPr>
          <w:rFonts w:ascii="Arial" w:hAnsi="Arial" w:cs="Arial"/>
          <w:color w:val="000000" w:themeColor="text1"/>
          <w:lang w:val="fr-FR"/>
        </w:rPr>
        <w:t>, le premier jour ouvrable, à Child Focus les signalements relatifs à un contenu illégal hébergé à l’étrang</w:t>
      </w:r>
      <w:r w:rsidR="00EA5131">
        <w:rPr>
          <w:rFonts w:ascii="Arial" w:hAnsi="Arial" w:cs="Arial"/>
          <w:color w:val="000000" w:themeColor="text1"/>
          <w:lang w:val="fr-FR"/>
        </w:rPr>
        <w:t>er dans un pays membre du réseau</w:t>
      </w:r>
      <w:r>
        <w:rPr>
          <w:rFonts w:ascii="Arial" w:hAnsi="Arial" w:cs="Arial"/>
          <w:color w:val="000000" w:themeColor="text1"/>
          <w:lang w:val="fr-FR"/>
        </w:rPr>
        <w:t xml:space="preserve"> INHOPE, afin que Child Focus les</w:t>
      </w:r>
      <w:r w:rsidR="00EA5131">
        <w:rPr>
          <w:rFonts w:ascii="Arial" w:hAnsi="Arial" w:cs="Arial"/>
          <w:color w:val="000000" w:themeColor="text1"/>
          <w:lang w:val="fr-FR"/>
        </w:rPr>
        <w:t xml:space="preserve"> enregistre dans la base de données </w:t>
      </w:r>
      <w:r w:rsidR="00CE5D87">
        <w:rPr>
          <w:rFonts w:ascii="Arial" w:hAnsi="Arial" w:cs="Arial"/>
          <w:color w:val="000000" w:themeColor="text1"/>
          <w:lang w:val="fr-FR"/>
        </w:rPr>
        <w:t xml:space="preserve">de </w:t>
      </w:r>
      <w:r w:rsidR="00EA5131">
        <w:rPr>
          <w:rFonts w:ascii="Arial" w:hAnsi="Arial" w:cs="Arial"/>
          <w:color w:val="000000" w:themeColor="text1"/>
          <w:lang w:val="fr-FR"/>
        </w:rPr>
        <w:t>INHOPE</w:t>
      </w:r>
      <w:r w:rsidR="00CE5D87">
        <w:rPr>
          <w:rFonts w:ascii="Arial" w:hAnsi="Arial" w:cs="Arial"/>
          <w:color w:val="000000" w:themeColor="text1"/>
          <w:lang w:val="fr-FR"/>
        </w:rPr>
        <w:t>.</w:t>
      </w:r>
      <w:r w:rsidR="00EA5131">
        <w:rPr>
          <w:rFonts w:ascii="Arial" w:hAnsi="Arial" w:cs="Arial"/>
          <w:color w:val="000000" w:themeColor="text1"/>
          <w:lang w:val="fr-FR"/>
        </w:rPr>
        <w:t xml:space="preserve"> </w:t>
      </w:r>
    </w:p>
    <w:p w14:paraId="3D94845E" w14:textId="77777777" w:rsidR="007F67A7" w:rsidRPr="00C007C7" w:rsidRDefault="007F67A7" w:rsidP="00C007C7">
      <w:pPr>
        <w:spacing w:after="0"/>
        <w:rPr>
          <w:rFonts w:ascii="Arial" w:hAnsi="Arial"/>
          <w:smallCaps/>
          <w:lang w:val="fr-FR"/>
        </w:rPr>
      </w:pPr>
    </w:p>
    <w:p w14:paraId="41E9FE08" w14:textId="77777777" w:rsidR="00AB1D91" w:rsidRPr="00C007C7" w:rsidRDefault="00AB1D91" w:rsidP="00C007C7">
      <w:pPr>
        <w:spacing w:after="0"/>
        <w:rPr>
          <w:rFonts w:ascii="Arial" w:hAnsi="Arial"/>
          <w:smallCaps/>
          <w:lang w:val="fr-FR"/>
        </w:rPr>
      </w:pPr>
    </w:p>
    <w:p w14:paraId="306644C1" w14:textId="4EAFA946" w:rsidR="00203B62" w:rsidRDefault="00716078" w:rsidP="00C007C7">
      <w:pPr>
        <w:pStyle w:val="Kop3"/>
        <w:spacing w:before="0"/>
        <w:rPr>
          <w:lang w:val="fr-FR"/>
        </w:rPr>
      </w:pPr>
      <w:bookmarkStart w:id="28" w:name="_Toc485130868"/>
      <w:r w:rsidRPr="002C7DC8">
        <w:rPr>
          <w:lang w:val="fr-FR"/>
        </w:rPr>
        <w:t>3.3.</w:t>
      </w:r>
      <w:r w:rsidR="00F64435" w:rsidRPr="002C7DC8">
        <w:rPr>
          <w:lang w:val="fr-FR"/>
        </w:rPr>
        <w:t>4</w:t>
      </w:r>
      <w:r w:rsidR="00203B62" w:rsidRPr="002C7DC8">
        <w:rPr>
          <w:lang w:val="fr-FR"/>
        </w:rPr>
        <w:t xml:space="preserve">. «  </w:t>
      </w:r>
      <w:proofErr w:type="spellStart"/>
      <w:r w:rsidR="00203B62" w:rsidRPr="002C7DC8">
        <w:rPr>
          <w:lang w:val="fr-FR"/>
        </w:rPr>
        <w:t>Takedown</w:t>
      </w:r>
      <w:proofErr w:type="spellEnd"/>
      <w:r w:rsidR="00203B62" w:rsidRPr="002C7DC8">
        <w:rPr>
          <w:lang w:val="fr-FR"/>
        </w:rPr>
        <w:t xml:space="preserve"> » : </w:t>
      </w:r>
      <w:r w:rsidRPr="002C7DC8">
        <w:rPr>
          <w:lang w:val="fr-FR"/>
        </w:rPr>
        <w:t>rendre</w:t>
      </w:r>
      <w:r w:rsidR="00403828">
        <w:rPr>
          <w:lang w:val="fr-FR"/>
        </w:rPr>
        <w:t xml:space="preserve"> </w:t>
      </w:r>
      <w:r w:rsidR="00BC27C9">
        <w:rPr>
          <w:lang w:val="fr-FR"/>
        </w:rPr>
        <w:t xml:space="preserve">définitivement </w:t>
      </w:r>
      <w:r w:rsidRPr="002C7DC8">
        <w:rPr>
          <w:lang w:val="fr-FR"/>
        </w:rPr>
        <w:t>inaccessible</w:t>
      </w:r>
      <w:r w:rsidR="003F5E1C">
        <w:rPr>
          <w:lang w:val="fr-FR"/>
        </w:rPr>
        <w:t>s</w:t>
      </w:r>
      <w:r w:rsidRPr="002C7DC8">
        <w:rPr>
          <w:lang w:val="fr-FR"/>
        </w:rPr>
        <w:t xml:space="preserve"> </w:t>
      </w:r>
      <w:r w:rsidR="00BC0C97">
        <w:rPr>
          <w:lang w:val="fr-FR"/>
        </w:rPr>
        <w:t>l</w:t>
      </w:r>
      <w:r w:rsidR="00203B62" w:rsidRPr="002C7DC8">
        <w:rPr>
          <w:lang w:val="fr-FR"/>
        </w:rPr>
        <w:t>e</w:t>
      </w:r>
      <w:r w:rsidR="00BC0C97">
        <w:rPr>
          <w:lang w:val="fr-FR"/>
        </w:rPr>
        <w:t>s</w:t>
      </w:r>
      <w:r w:rsidR="00203B62" w:rsidRPr="002C7DC8">
        <w:rPr>
          <w:lang w:val="fr-FR"/>
        </w:rPr>
        <w:t xml:space="preserve"> sites </w:t>
      </w:r>
      <w:r w:rsidR="003F5E1C">
        <w:rPr>
          <w:lang w:val="fr-FR"/>
        </w:rPr>
        <w:t>I</w:t>
      </w:r>
      <w:r w:rsidR="00203B62" w:rsidRPr="002C7DC8">
        <w:rPr>
          <w:lang w:val="fr-FR"/>
        </w:rPr>
        <w:t>nternet</w:t>
      </w:r>
      <w:bookmarkEnd w:id="28"/>
    </w:p>
    <w:p w14:paraId="484BC1CC" w14:textId="77777777" w:rsidR="00C6674E" w:rsidRPr="00000917" w:rsidRDefault="00C6674E" w:rsidP="00C007C7">
      <w:pPr>
        <w:spacing w:after="0"/>
        <w:rPr>
          <w:rFonts w:ascii="Arial" w:hAnsi="Arial" w:cs="Arial"/>
          <w:lang w:val="fr-FR"/>
        </w:rPr>
      </w:pPr>
    </w:p>
    <w:p w14:paraId="5E687F0C" w14:textId="77777777" w:rsidR="00203B62" w:rsidRDefault="00203B62" w:rsidP="00C007C7">
      <w:pPr>
        <w:spacing w:after="0"/>
        <w:ind w:left="426"/>
        <w:rPr>
          <w:rFonts w:asciiTheme="majorHAnsi" w:hAnsiTheme="majorHAnsi"/>
          <w:color w:val="1F497D" w:themeColor="text2"/>
          <w:lang w:val="fr-FR"/>
        </w:rPr>
      </w:pPr>
      <w:r w:rsidRPr="00C6674E">
        <w:rPr>
          <w:rFonts w:asciiTheme="majorHAnsi" w:hAnsiTheme="majorHAnsi"/>
          <w:color w:val="1F497D" w:themeColor="text2"/>
          <w:lang w:val="fr-FR"/>
        </w:rPr>
        <w:t>Généralités</w:t>
      </w:r>
    </w:p>
    <w:p w14:paraId="47524F90" w14:textId="77777777" w:rsidR="00C6674E" w:rsidRPr="00000917" w:rsidRDefault="00C6674E" w:rsidP="00C007C7">
      <w:pPr>
        <w:spacing w:after="0"/>
        <w:ind w:left="426"/>
        <w:rPr>
          <w:rFonts w:ascii="Arial" w:hAnsi="Arial" w:cs="Arial"/>
          <w:color w:val="1F497D" w:themeColor="text2"/>
          <w:lang w:val="fr-FR"/>
        </w:rPr>
      </w:pPr>
    </w:p>
    <w:p w14:paraId="42633B5D" w14:textId="1C3EB3A6" w:rsidR="00FB1CC0" w:rsidRDefault="00203B62" w:rsidP="00C007C7">
      <w:pPr>
        <w:spacing w:after="0"/>
        <w:jc w:val="both"/>
        <w:rPr>
          <w:rFonts w:ascii="Arial" w:hAnsi="Arial" w:cs="Arial"/>
          <w:lang w:val="fr-FR"/>
        </w:rPr>
      </w:pPr>
      <w:r w:rsidRPr="00F046B9">
        <w:rPr>
          <w:rFonts w:ascii="Arial" w:hAnsi="Arial" w:cs="Arial"/>
          <w:color w:val="000000" w:themeColor="text1"/>
          <w:lang w:val="fr-FR"/>
        </w:rPr>
        <w:t xml:space="preserve">Au sein de la Police fédérale, </w:t>
      </w:r>
      <w:r w:rsidR="00716078">
        <w:rPr>
          <w:rFonts w:ascii="Arial" w:hAnsi="Arial" w:cs="Arial"/>
          <w:color w:val="000000" w:themeColor="text1"/>
          <w:lang w:val="fr-FR"/>
        </w:rPr>
        <w:t>l</w:t>
      </w:r>
      <w:r w:rsidR="00C6427D">
        <w:rPr>
          <w:rFonts w:ascii="Arial" w:hAnsi="Arial" w:cs="Arial"/>
          <w:color w:val="000000" w:themeColor="text1"/>
          <w:lang w:val="fr-FR"/>
        </w:rPr>
        <w:t>a</w:t>
      </w:r>
      <w:r w:rsidR="00716078">
        <w:rPr>
          <w:rFonts w:ascii="Arial" w:hAnsi="Arial" w:cs="Arial"/>
          <w:color w:val="000000" w:themeColor="text1"/>
          <w:lang w:val="fr-FR"/>
        </w:rPr>
        <w:t xml:space="preserve"> DGJ/DJSOC</w:t>
      </w:r>
      <w:r w:rsidRPr="00F046B9">
        <w:rPr>
          <w:rFonts w:ascii="Arial" w:hAnsi="Arial" w:cs="Arial"/>
          <w:color w:val="000000" w:themeColor="text1"/>
          <w:lang w:val="fr-FR"/>
        </w:rPr>
        <w:t xml:space="preserve"> </w:t>
      </w:r>
      <w:r w:rsidR="003076A4">
        <w:rPr>
          <w:rFonts w:ascii="Arial" w:hAnsi="Arial" w:cs="Arial"/>
          <w:color w:val="000000" w:themeColor="text1"/>
          <w:lang w:val="fr-FR"/>
        </w:rPr>
        <w:t>est</w:t>
      </w:r>
      <w:r w:rsidR="003076A4" w:rsidRPr="00F046B9">
        <w:rPr>
          <w:rFonts w:ascii="Arial" w:hAnsi="Arial" w:cs="Arial"/>
          <w:color w:val="000000" w:themeColor="text1"/>
          <w:lang w:val="fr-FR"/>
        </w:rPr>
        <w:t xml:space="preserve"> </w:t>
      </w:r>
      <w:r w:rsidRPr="00F046B9">
        <w:rPr>
          <w:rFonts w:ascii="Arial" w:hAnsi="Arial" w:cs="Arial"/>
          <w:color w:val="000000" w:themeColor="text1"/>
          <w:lang w:val="fr-FR"/>
        </w:rPr>
        <w:t>chargé</w:t>
      </w:r>
      <w:r w:rsidR="00C6427D">
        <w:rPr>
          <w:rFonts w:ascii="Arial" w:hAnsi="Arial" w:cs="Arial"/>
          <w:color w:val="000000" w:themeColor="text1"/>
          <w:lang w:val="fr-FR"/>
        </w:rPr>
        <w:t>e</w:t>
      </w:r>
      <w:r w:rsidRPr="00F046B9">
        <w:rPr>
          <w:rFonts w:ascii="Arial" w:hAnsi="Arial" w:cs="Arial"/>
          <w:color w:val="000000" w:themeColor="text1"/>
          <w:lang w:val="fr-FR"/>
        </w:rPr>
        <w:t xml:space="preserve"> de l’exécution de toutes les missions </w:t>
      </w:r>
      <w:r w:rsidR="00716078">
        <w:rPr>
          <w:rFonts w:ascii="Arial" w:hAnsi="Arial" w:cs="Arial"/>
          <w:color w:val="000000" w:themeColor="text1"/>
          <w:lang w:val="fr-FR"/>
        </w:rPr>
        <w:t>rendant inaccessible le</w:t>
      </w:r>
      <w:r w:rsidRPr="00F046B9">
        <w:rPr>
          <w:rFonts w:ascii="Arial" w:hAnsi="Arial" w:cs="Arial"/>
          <w:color w:val="000000" w:themeColor="text1"/>
          <w:lang w:val="fr-FR"/>
        </w:rPr>
        <w:t xml:space="preserve"> contenu illicite des sites.</w:t>
      </w:r>
    </w:p>
    <w:p w14:paraId="73E9473B" w14:textId="77777777" w:rsidR="00FB1CC0" w:rsidRPr="00561AA8" w:rsidRDefault="00FB1CC0" w:rsidP="00C007C7">
      <w:pPr>
        <w:spacing w:after="0"/>
        <w:jc w:val="both"/>
        <w:rPr>
          <w:rFonts w:ascii="Arial" w:hAnsi="Arial" w:cs="Arial"/>
          <w:color w:val="1F497D" w:themeColor="text2"/>
          <w:lang w:val="fr-FR"/>
        </w:rPr>
      </w:pPr>
    </w:p>
    <w:p w14:paraId="10A5D189" w14:textId="45FA305F" w:rsidR="00203B62" w:rsidRPr="00561AA8" w:rsidRDefault="00B76DE1" w:rsidP="00C007C7">
      <w:pPr>
        <w:pStyle w:val="Lijstalinea"/>
        <w:numPr>
          <w:ilvl w:val="0"/>
          <w:numId w:val="17"/>
        </w:numPr>
        <w:spacing w:after="0"/>
        <w:ind w:left="709" w:hanging="284"/>
        <w:jc w:val="both"/>
        <w:rPr>
          <w:rFonts w:asciiTheme="majorHAnsi" w:hAnsiTheme="majorHAnsi" w:cs="Arial"/>
          <w:color w:val="1F497D" w:themeColor="text2"/>
          <w:lang w:val="fr-FR"/>
        </w:rPr>
      </w:pPr>
      <w:r w:rsidRPr="00561AA8">
        <w:rPr>
          <w:rFonts w:asciiTheme="majorHAnsi" w:hAnsiTheme="majorHAnsi"/>
          <w:color w:val="1F497D" w:themeColor="text2"/>
          <w:lang w:val="fr-FR"/>
        </w:rPr>
        <w:t>Contenu</w:t>
      </w:r>
      <w:r w:rsidR="00203B62" w:rsidRPr="00561AA8">
        <w:rPr>
          <w:rFonts w:asciiTheme="majorHAnsi" w:hAnsiTheme="majorHAnsi"/>
          <w:color w:val="1F497D" w:themeColor="text2"/>
          <w:lang w:val="fr-FR"/>
        </w:rPr>
        <w:t xml:space="preserve"> </w:t>
      </w:r>
      <w:r w:rsidR="0035247E" w:rsidRPr="00561AA8">
        <w:rPr>
          <w:rFonts w:asciiTheme="majorHAnsi" w:hAnsiTheme="majorHAnsi"/>
          <w:color w:val="1F497D" w:themeColor="text2"/>
          <w:lang w:val="fr-FR"/>
        </w:rPr>
        <w:t xml:space="preserve">illégal </w:t>
      </w:r>
      <w:r w:rsidR="00203B62" w:rsidRPr="00561AA8">
        <w:rPr>
          <w:rFonts w:asciiTheme="majorHAnsi" w:hAnsiTheme="majorHAnsi"/>
          <w:color w:val="1F497D" w:themeColor="text2"/>
          <w:lang w:val="fr-FR"/>
        </w:rPr>
        <w:t xml:space="preserve">hébergé </w:t>
      </w:r>
      <w:r w:rsidR="00910821" w:rsidRPr="00561AA8">
        <w:rPr>
          <w:rFonts w:asciiTheme="majorHAnsi" w:hAnsiTheme="majorHAnsi"/>
          <w:color w:val="1F497D" w:themeColor="text2"/>
          <w:lang w:val="fr-FR"/>
        </w:rPr>
        <w:t>en Belgique</w:t>
      </w:r>
      <w:r w:rsidR="00203B62" w:rsidRPr="00561AA8">
        <w:rPr>
          <w:rFonts w:asciiTheme="majorHAnsi" w:hAnsiTheme="majorHAnsi"/>
          <w:color w:val="1F497D" w:themeColor="text2"/>
          <w:lang w:val="fr-FR"/>
        </w:rPr>
        <w:t xml:space="preserve"> </w:t>
      </w:r>
    </w:p>
    <w:p w14:paraId="3E8D6BEA" w14:textId="77777777" w:rsidR="00FB1CC0" w:rsidRPr="00561AA8" w:rsidRDefault="00FB1CC0" w:rsidP="00C007C7">
      <w:pPr>
        <w:pStyle w:val="Lijstalinea"/>
        <w:spacing w:after="0"/>
        <w:ind w:left="0"/>
        <w:jc w:val="both"/>
        <w:rPr>
          <w:rFonts w:ascii="Arial" w:hAnsi="Arial"/>
          <w:color w:val="1F497D" w:themeColor="text2"/>
          <w:lang w:val="fr-FR"/>
        </w:rPr>
      </w:pPr>
    </w:p>
    <w:p w14:paraId="512DC601" w14:textId="7384BA3C" w:rsidR="0035247E" w:rsidRDefault="0035247E" w:rsidP="00C007C7">
      <w:pPr>
        <w:pStyle w:val="Lijstalinea"/>
        <w:spacing w:after="0"/>
        <w:ind w:left="0"/>
        <w:jc w:val="both"/>
        <w:rPr>
          <w:rFonts w:ascii="Arial" w:eastAsia="Times New Roman" w:hAnsi="Arial" w:cs="Arial"/>
          <w:lang w:val="fr-FR" w:eastAsia="en-GB"/>
        </w:rPr>
      </w:pPr>
      <w:r>
        <w:rPr>
          <w:rFonts w:ascii="Arial" w:hAnsi="Arial"/>
          <w:lang w:val="fr-FR"/>
        </w:rPr>
        <w:t xml:space="preserve">Après avoir reçu un signalement de Child Focus se rapportant à un site illégal hébergé en Belgique, la </w:t>
      </w:r>
      <w:r w:rsidRPr="00A31372">
        <w:rPr>
          <w:rFonts w:ascii="Arial" w:eastAsia="Times New Roman" w:hAnsi="Arial" w:cs="Arial"/>
          <w:lang w:val="fr-FR" w:eastAsia="en-GB"/>
        </w:rPr>
        <w:t>DGJ/DJSOC de la Police fédérale</w:t>
      </w:r>
      <w:r>
        <w:rPr>
          <w:rFonts w:ascii="Arial" w:eastAsia="Times New Roman" w:hAnsi="Arial" w:cs="Arial"/>
          <w:lang w:val="fr-FR" w:eastAsia="en-GB"/>
        </w:rPr>
        <w:t> :</w:t>
      </w:r>
    </w:p>
    <w:p w14:paraId="0FE97045" w14:textId="77777777" w:rsidR="00996E1E" w:rsidRDefault="00996E1E" w:rsidP="00C007C7">
      <w:pPr>
        <w:pStyle w:val="Lijstalinea"/>
        <w:spacing w:after="0"/>
        <w:ind w:left="0"/>
        <w:jc w:val="both"/>
        <w:rPr>
          <w:rFonts w:ascii="Arial" w:eastAsia="Times New Roman" w:hAnsi="Arial" w:cs="Arial"/>
          <w:lang w:val="fr-FR" w:eastAsia="en-GB"/>
        </w:rPr>
      </w:pPr>
    </w:p>
    <w:p w14:paraId="45E98390" w14:textId="36C702BA" w:rsidR="0035247E" w:rsidRDefault="0035247E" w:rsidP="00C007C7">
      <w:pPr>
        <w:pStyle w:val="Lijstalinea"/>
        <w:numPr>
          <w:ilvl w:val="0"/>
          <w:numId w:val="22"/>
        </w:numPr>
        <w:spacing w:after="0"/>
        <w:ind w:left="709"/>
        <w:jc w:val="both"/>
        <w:rPr>
          <w:rFonts w:ascii="Arial" w:eastAsia="Times New Roman" w:hAnsi="Arial" w:cs="Arial"/>
          <w:lang w:val="fr-FR" w:eastAsia="en-GB"/>
        </w:rPr>
      </w:pPr>
      <w:r w:rsidRPr="00C3028A">
        <w:rPr>
          <w:rFonts w:ascii="Arial" w:eastAsia="Times New Roman" w:hAnsi="Arial" w:cs="Arial"/>
          <w:lang w:val="fr-FR" w:eastAsia="en-GB"/>
        </w:rPr>
        <w:t>contacte</w:t>
      </w:r>
      <w:r w:rsidR="009D4C5C" w:rsidRPr="00C3028A">
        <w:rPr>
          <w:rFonts w:ascii="Arial" w:eastAsia="Times New Roman" w:hAnsi="Arial" w:cs="Arial"/>
          <w:lang w:val="fr-FR" w:eastAsia="en-GB"/>
        </w:rPr>
        <w:t>, au plus tard le premier jour ouvrable suivant,</w:t>
      </w:r>
      <w:r w:rsidRPr="00C3028A">
        <w:rPr>
          <w:rFonts w:ascii="Arial" w:eastAsia="Times New Roman" w:hAnsi="Arial" w:cs="Arial"/>
          <w:lang w:val="fr-FR" w:eastAsia="en-GB"/>
        </w:rPr>
        <w:t xml:space="preserve"> le procureur du Roi compétent </w:t>
      </w:r>
      <w:r w:rsidR="00C3028A" w:rsidRPr="00C3028A">
        <w:rPr>
          <w:rFonts w:ascii="Arial" w:eastAsia="Times New Roman" w:hAnsi="Arial" w:cs="Arial"/>
          <w:lang w:val="fr-FR" w:eastAsia="en-GB"/>
        </w:rPr>
        <w:t>qui, le cas échéant, ordonne que tous les moyens appropriés soient utilisés pour rendre les données illégales provisoirement inaccessibles, conformément</w:t>
      </w:r>
      <w:r w:rsidRPr="00C3028A">
        <w:rPr>
          <w:rFonts w:ascii="Arial" w:eastAsia="Times New Roman" w:hAnsi="Arial" w:cs="Arial"/>
          <w:lang w:val="fr-FR" w:eastAsia="en-GB"/>
        </w:rPr>
        <w:t xml:space="preserve"> à l’article 39bis§6 al 6 </w:t>
      </w:r>
      <w:r w:rsidR="00162D4D" w:rsidRPr="00C3028A">
        <w:rPr>
          <w:rFonts w:ascii="Arial" w:eastAsia="Times New Roman" w:hAnsi="Arial" w:cs="Arial"/>
          <w:lang w:val="fr-FR" w:eastAsia="en-GB"/>
        </w:rPr>
        <w:t>du Code d’instruction criminelle</w:t>
      </w:r>
      <w:r w:rsidR="00424E3A" w:rsidRPr="00C3028A">
        <w:rPr>
          <w:rStyle w:val="Voetnootmarkering"/>
          <w:rFonts w:ascii="Arial" w:eastAsia="Times New Roman" w:hAnsi="Arial"/>
          <w:lang w:val="fr-FR" w:eastAsia="en-GB"/>
        </w:rPr>
        <w:footnoteReference w:id="9"/>
      </w:r>
      <w:r w:rsidRPr="00C3028A">
        <w:rPr>
          <w:rFonts w:ascii="Arial" w:eastAsia="Times New Roman" w:hAnsi="Arial" w:cs="Arial"/>
          <w:lang w:val="fr-FR" w:eastAsia="en-GB"/>
        </w:rPr>
        <w:t>.</w:t>
      </w:r>
    </w:p>
    <w:p w14:paraId="6074EE4C" w14:textId="7E9302FE" w:rsidR="00162D4D" w:rsidRPr="003C0FBF" w:rsidRDefault="0035247E" w:rsidP="00C007C7">
      <w:pPr>
        <w:pStyle w:val="Lijstalinea"/>
        <w:numPr>
          <w:ilvl w:val="0"/>
          <w:numId w:val="22"/>
        </w:numPr>
        <w:spacing w:after="0"/>
        <w:ind w:left="709"/>
        <w:jc w:val="both"/>
        <w:rPr>
          <w:rFonts w:ascii="Arial" w:hAnsi="Arial"/>
          <w:lang w:val="fr-FR"/>
        </w:rPr>
      </w:pPr>
      <w:r>
        <w:rPr>
          <w:rFonts w:ascii="Arial" w:eastAsia="Times New Roman" w:hAnsi="Arial" w:cs="Arial"/>
          <w:lang w:val="fr-FR" w:eastAsia="en-GB"/>
        </w:rPr>
        <w:lastRenderedPageBreak/>
        <w:t xml:space="preserve">contacte l’hébergeur pour </w:t>
      </w:r>
      <w:r w:rsidR="00AB75EE">
        <w:rPr>
          <w:rFonts w:ascii="Arial" w:eastAsia="Times New Roman" w:hAnsi="Arial" w:cs="Arial"/>
          <w:lang w:val="fr-FR" w:eastAsia="en-GB"/>
        </w:rPr>
        <w:t>qu’il mette à exécution la décision du</w:t>
      </w:r>
      <w:r>
        <w:rPr>
          <w:rFonts w:ascii="Arial" w:eastAsia="Times New Roman" w:hAnsi="Arial" w:cs="Arial"/>
          <w:lang w:val="fr-FR" w:eastAsia="en-GB"/>
        </w:rPr>
        <w:t xml:space="preserve"> procureur du Roi</w:t>
      </w:r>
      <w:r w:rsidR="00AB75EE">
        <w:rPr>
          <w:rStyle w:val="Voetnootmarkering"/>
          <w:rFonts w:ascii="Arial" w:eastAsia="Times New Roman" w:hAnsi="Arial"/>
          <w:lang w:val="fr-FR" w:eastAsia="en-GB"/>
        </w:rPr>
        <w:footnoteReference w:id="10"/>
      </w:r>
      <w:r w:rsidR="00AB75EE">
        <w:rPr>
          <w:rFonts w:ascii="Arial" w:eastAsia="Times New Roman" w:hAnsi="Arial" w:cs="Arial"/>
          <w:lang w:val="fr-FR" w:eastAsia="en-GB"/>
        </w:rPr>
        <w:t xml:space="preserve"> sauvegarde</w:t>
      </w:r>
      <w:r w:rsidRPr="00F046B9">
        <w:rPr>
          <w:rFonts w:ascii="Arial" w:hAnsi="Arial"/>
          <w:lang w:val="fr-FR"/>
        </w:rPr>
        <w:t xml:space="preserve"> une copie hors ligne du contenu</w:t>
      </w:r>
      <w:r>
        <w:rPr>
          <w:rFonts w:ascii="Arial" w:hAnsi="Arial"/>
          <w:lang w:val="fr-FR"/>
        </w:rPr>
        <w:t xml:space="preserve"> rendu inaccessible</w:t>
      </w:r>
      <w:r w:rsidR="00AB75EE">
        <w:rPr>
          <w:rFonts w:ascii="Arial" w:hAnsi="Arial"/>
          <w:lang w:val="fr-FR"/>
        </w:rPr>
        <w:t xml:space="preserve"> et transmette ces informations à </w:t>
      </w:r>
      <w:r w:rsidRPr="00F046B9">
        <w:rPr>
          <w:rFonts w:ascii="Arial" w:hAnsi="Arial"/>
          <w:lang w:val="fr-FR"/>
        </w:rPr>
        <w:t>la</w:t>
      </w:r>
      <w:r>
        <w:rPr>
          <w:rFonts w:ascii="Arial" w:hAnsi="Arial"/>
          <w:lang w:val="fr-FR"/>
        </w:rPr>
        <w:t xml:space="preserve"> DGJ/DJSOC de la</w:t>
      </w:r>
      <w:r w:rsidRPr="00F046B9">
        <w:rPr>
          <w:rFonts w:ascii="Arial" w:hAnsi="Arial"/>
          <w:lang w:val="fr-FR"/>
        </w:rPr>
        <w:t xml:space="preserve"> Police fédérale (comme élément de preuve pour une éventuelle procédure judiciaire) </w:t>
      </w:r>
      <w:r w:rsidR="00C3028A" w:rsidRPr="00B9469A">
        <w:rPr>
          <w:rFonts w:ascii="Arial" w:hAnsi="Arial"/>
          <w:lang w:val="fr-FR"/>
        </w:rPr>
        <w:t xml:space="preserve">et </w:t>
      </w:r>
      <w:r w:rsidR="00C3028A" w:rsidRPr="003C0FBF">
        <w:rPr>
          <w:rFonts w:ascii="Arial" w:hAnsi="Arial"/>
          <w:lang w:val="fr-FR"/>
        </w:rPr>
        <w:t xml:space="preserve">qu’il </w:t>
      </w:r>
      <w:r w:rsidR="00533BB6" w:rsidRPr="003C0FBF">
        <w:rPr>
          <w:rFonts w:ascii="Arial" w:hAnsi="Arial"/>
          <w:lang w:val="fr-FR"/>
        </w:rPr>
        <w:t>retire</w:t>
      </w:r>
      <w:r w:rsidRPr="003C0FBF">
        <w:rPr>
          <w:rFonts w:ascii="Arial" w:hAnsi="Arial"/>
          <w:lang w:val="fr-FR"/>
        </w:rPr>
        <w:t xml:space="preserve"> ensuite </w:t>
      </w:r>
      <w:r w:rsidR="00CC6182" w:rsidRPr="003C0FBF">
        <w:rPr>
          <w:rFonts w:ascii="Arial" w:hAnsi="Arial" w:cs="Arial"/>
          <w:lang w:val="fr-FR"/>
        </w:rPr>
        <w:t>les données illégales</w:t>
      </w:r>
      <w:r w:rsidRPr="003C0FBF">
        <w:rPr>
          <w:rFonts w:ascii="Arial" w:hAnsi="Arial"/>
          <w:lang w:val="fr-FR"/>
        </w:rPr>
        <w:t>.</w:t>
      </w:r>
    </w:p>
    <w:p w14:paraId="732C6354" w14:textId="1A734B0F" w:rsidR="0035247E" w:rsidRDefault="00AB75EE" w:rsidP="00C007C7">
      <w:pPr>
        <w:pStyle w:val="Lijstalinea"/>
        <w:numPr>
          <w:ilvl w:val="0"/>
          <w:numId w:val="22"/>
        </w:numPr>
        <w:spacing w:after="0"/>
        <w:ind w:left="709"/>
        <w:jc w:val="both"/>
        <w:rPr>
          <w:rFonts w:ascii="Arial" w:eastAsia="Times New Roman" w:hAnsi="Arial" w:cs="Arial"/>
          <w:lang w:val="fr-FR" w:eastAsia="en-GB"/>
        </w:rPr>
      </w:pPr>
      <w:r w:rsidRPr="00A31372">
        <w:rPr>
          <w:rFonts w:ascii="Arial" w:eastAsia="Times New Roman" w:hAnsi="Arial" w:cs="Arial"/>
          <w:lang w:val="fr-FR" w:eastAsia="en-GB"/>
        </w:rPr>
        <w:t>établit</w:t>
      </w:r>
      <w:r>
        <w:rPr>
          <w:rFonts w:ascii="Arial" w:eastAsia="Times New Roman" w:hAnsi="Arial" w:cs="Arial"/>
          <w:lang w:val="fr-FR" w:eastAsia="en-GB"/>
        </w:rPr>
        <w:t xml:space="preserve"> le procès-verbal</w:t>
      </w:r>
      <w:r w:rsidR="009D4C5C">
        <w:rPr>
          <w:rFonts w:ascii="Arial" w:eastAsia="Times New Roman" w:hAnsi="Arial" w:cs="Arial"/>
          <w:lang w:val="fr-FR" w:eastAsia="en-GB"/>
        </w:rPr>
        <w:t xml:space="preserve">, </w:t>
      </w:r>
      <w:r w:rsidRPr="00A31372">
        <w:rPr>
          <w:rFonts w:ascii="Arial" w:eastAsia="Times New Roman" w:hAnsi="Arial" w:cs="Arial"/>
          <w:lang w:val="fr-FR" w:eastAsia="en-GB"/>
        </w:rPr>
        <w:t>afin d’engager la procédure judiciaire</w:t>
      </w:r>
      <w:r w:rsidR="00105915">
        <w:rPr>
          <w:rFonts w:ascii="Arial" w:eastAsia="Times New Roman" w:hAnsi="Arial" w:cs="Arial"/>
          <w:lang w:val="fr-FR" w:eastAsia="en-GB"/>
        </w:rPr>
        <w:t>.</w:t>
      </w:r>
    </w:p>
    <w:p w14:paraId="68E6BF16" w14:textId="77777777" w:rsidR="00CC6182" w:rsidRDefault="00CC6182" w:rsidP="00CC6182">
      <w:pPr>
        <w:pStyle w:val="Lijstalinea"/>
        <w:spacing w:after="0"/>
        <w:ind w:left="709"/>
        <w:jc w:val="both"/>
        <w:rPr>
          <w:rFonts w:ascii="Arial" w:eastAsia="Times New Roman" w:hAnsi="Arial" w:cs="Arial"/>
          <w:lang w:val="fr-FR" w:eastAsia="en-GB"/>
        </w:rPr>
      </w:pPr>
    </w:p>
    <w:p w14:paraId="2747C403" w14:textId="77777777" w:rsidR="00203B62" w:rsidRPr="00561AA8" w:rsidRDefault="00203B62" w:rsidP="00C007C7">
      <w:pPr>
        <w:pStyle w:val="Lijstalinea"/>
        <w:numPr>
          <w:ilvl w:val="0"/>
          <w:numId w:val="17"/>
        </w:numPr>
        <w:spacing w:after="0"/>
        <w:ind w:left="709" w:hanging="284"/>
        <w:jc w:val="both"/>
        <w:rPr>
          <w:rFonts w:asciiTheme="majorHAnsi" w:hAnsiTheme="majorHAnsi" w:cs="Arial"/>
          <w:color w:val="1F497D" w:themeColor="text2"/>
          <w:lang w:val="fr-FR"/>
        </w:rPr>
      </w:pPr>
      <w:r w:rsidRPr="00561AA8">
        <w:rPr>
          <w:rFonts w:asciiTheme="majorHAnsi" w:hAnsiTheme="majorHAnsi"/>
          <w:color w:val="1F497D" w:themeColor="text2"/>
          <w:lang w:val="fr-FR"/>
        </w:rPr>
        <w:t>Contenu hébergé à l’étranger, dans un pays qui est membre du réseau INHOPE</w:t>
      </w:r>
    </w:p>
    <w:p w14:paraId="07376CB4" w14:textId="77777777" w:rsidR="00203B62" w:rsidRPr="00F046B9" w:rsidRDefault="00203B62" w:rsidP="00C007C7">
      <w:pPr>
        <w:spacing w:after="0"/>
        <w:ind w:left="851"/>
        <w:rPr>
          <w:rFonts w:ascii="Arial" w:hAnsi="Arial" w:cs="Arial"/>
          <w:color w:val="0000FF"/>
          <w:lang w:val="fr-FR"/>
        </w:rPr>
      </w:pPr>
    </w:p>
    <w:p w14:paraId="03E6CF44" w14:textId="1C70F023" w:rsidR="00203B62" w:rsidRPr="00561AA8" w:rsidRDefault="003076A4" w:rsidP="00C007C7">
      <w:pPr>
        <w:spacing w:after="0"/>
        <w:jc w:val="both"/>
        <w:rPr>
          <w:rFonts w:ascii="Arial" w:hAnsi="Arial" w:cs="Arial"/>
          <w:color w:val="000000" w:themeColor="text1"/>
          <w:lang w:val="fr-FR"/>
        </w:rPr>
      </w:pPr>
      <w:r w:rsidRPr="00561AA8">
        <w:rPr>
          <w:rFonts w:ascii="Arial" w:hAnsi="Arial" w:cs="Arial"/>
          <w:color w:val="000000" w:themeColor="text1"/>
          <w:lang w:val="fr-FR"/>
        </w:rPr>
        <w:t>La suite à réserver aux informations transmises par C</w:t>
      </w:r>
      <w:r w:rsidR="00162D4D" w:rsidRPr="00561AA8">
        <w:rPr>
          <w:rFonts w:ascii="Arial" w:hAnsi="Arial" w:cs="Arial"/>
          <w:color w:val="000000" w:themeColor="text1"/>
          <w:lang w:val="fr-FR"/>
        </w:rPr>
        <w:t>hild Focus</w:t>
      </w:r>
      <w:r w:rsidRPr="00561AA8">
        <w:rPr>
          <w:rFonts w:ascii="Arial" w:hAnsi="Arial" w:cs="Arial"/>
          <w:color w:val="000000" w:themeColor="text1"/>
          <w:lang w:val="fr-FR"/>
        </w:rPr>
        <w:t xml:space="preserve"> via I</w:t>
      </w:r>
      <w:r w:rsidR="004E510F" w:rsidRPr="00561AA8">
        <w:rPr>
          <w:rFonts w:ascii="Arial" w:hAnsi="Arial" w:cs="Arial"/>
          <w:color w:val="000000" w:themeColor="text1"/>
          <w:lang w:val="fr-FR"/>
        </w:rPr>
        <w:t>NHOPE</w:t>
      </w:r>
      <w:r w:rsidRPr="00561AA8">
        <w:rPr>
          <w:rFonts w:ascii="Arial" w:hAnsi="Arial" w:cs="Arial"/>
          <w:color w:val="000000" w:themeColor="text1"/>
          <w:lang w:val="fr-FR"/>
        </w:rPr>
        <w:t xml:space="preserve"> relève de la compétence des autorités du pays concerné, conformément à la législation qui y est en vigueur.</w:t>
      </w:r>
    </w:p>
    <w:p w14:paraId="40A40D3F" w14:textId="77777777" w:rsidR="00203B62" w:rsidRPr="00561AA8" w:rsidRDefault="00203B62" w:rsidP="00C007C7">
      <w:pPr>
        <w:spacing w:after="0"/>
        <w:jc w:val="both"/>
        <w:rPr>
          <w:rFonts w:asciiTheme="majorHAnsi" w:hAnsiTheme="majorHAnsi" w:cs="Arial"/>
          <w:color w:val="1F497D" w:themeColor="text2"/>
          <w:lang w:val="fr-FR"/>
        </w:rPr>
      </w:pPr>
    </w:p>
    <w:p w14:paraId="41E2855A" w14:textId="77777777" w:rsidR="00203B62" w:rsidRPr="00561AA8" w:rsidRDefault="00203B62" w:rsidP="00C007C7">
      <w:pPr>
        <w:pStyle w:val="Lijstalinea"/>
        <w:numPr>
          <w:ilvl w:val="0"/>
          <w:numId w:val="17"/>
        </w:numPr>
        <w:spacing w:after="0"/>
        <w:jc w:val="both"/>
        <w:rPr>
          <w:rFonts w:asciiTheme="majorHAnsi" w:hAnsiTheme="majorHAnsi" w:cs="Arial"/>
          <w:color w:val="1F497D" w:themeColor="text2"/>
          <w:lang w:val="fr-FR"/>
        </w:rPr>
      </w:pPr>
      <w:r w:rsidRPr="00561AA8">
        <w:rPr>
          <w:rFonts w:asciiTheme="majorHAnsi" w:hAnsiTheme="majorHAnsi"/>
          <w:color w:val="1F497D" w:themeColor="text2"/>
          <w:lang w:val="fr-FR"/>
        </w:rPr>
        <w:t>Contenu hébergé à l’étranger, dans un pays qui n’est pas membre du réseau INHOPE</w:t>
      </w:r>
    </w:p>
    <w:p w14:paraId="0BE168B7" w14:textId="77777777" w:rsidR="00203B62" w:rsidRPr="00F046B9" w:rsidRDefault="00203B62" w:rsidP="00C007C7">
      <w:pPr>
        <w:spacing w:after="0"/>
        <w:rPr>
          <w:rFonts w:ascii="Arial" w:hAnsi="Arial" w:cs="Arial"/>
          <w:lang w:val="fr-FR"/>
        </w:rPr>
      </w:pPr>
    </w:p>
    <w:p w14:paraId="617AFC43" w14:textId="46E38CA8" w:rsidR="00203B62" w:rsidRPr="00F046B9" w:rsidRDefault="00203B62" w:rsidP="00C007C7">
      <w:pPr>
        <w:spacing w:after="0"/>
        <w:jc w:val="both"/>
        <w:rPr>
          <w:rFonts w:ascii="Arial" w:hAnsi="Arial" w:cs="Arial"/>
          <w:color w:val="000000" w:themeColor="text1"/>
          <w:lang w:val="fr-FR"/>
        </w:rPr>
      </w:pPr>
      <w:r w:rsidRPr="00F046B9">
        <w:rPr>
          <w:rFonts w:ascii="Arial" w:hAnsi="Arial" w:cs="Arial"/>
          <w:color w:val="000000" w:themeColor="text1"/>
          <w:lang w:val="fr-FR"/>
        </w:rPr>
        <w:t xml:space="preserve">Lorsque le contenu </w:t>
      </w:r>
      <w:r w:rsidR="00996E1E">
        <w:rPr>
          <w:rFonts w:ascii="Arial" w:hAnsi="Arial" w:cs="Arial"/>
          <w:color w:val="000000" w:themeColor="text1"/>
          <w:lang w:val="fr-FR"/>
        </w:rPr>
        <w:t>illégal</w:t>
      </w:r>
      <w:r w:rsidRPr="00F046B9">
        <w:rPr>
          <w:rFonts w:ascii="Arial" w:hAnsi="Arial" w:cs="Arial"/>
          <w:color w:val="000000" w:themeColor="text1"/>
          <w:lang w:val="fr-FR"/>
        </w:rPr>
        <w:t xml:space="preserve"> sur le site </w:t>
      </w:r>
      <w:r w:rsidR="003F5E1C">
        <w:rPr>
          <w:rFonts w:ascii="Arial" w:hAnsi="Arial" w:cs="Arial"/>
          <w:color w:val="000000" w:themeColor="text1"/>
          <w:lang w:val="fr-FR"/>
        </w:rPr>
        <w:t>Internet</w:t>
      </w:r>
      <w:r w:rsidRPr="00F046B9">
        <w:rPr>
          <w:rFonts w:ascii="Arial" w:hAnsi="Arial" w:cs="Arial"/>
          <w:color w:val="000000" w:themeColor="text1"/>
          <w:lang w:val="fr-FR"/>
        </w:rPr>
        <w:t xml:space="preserve"> est accessible en Belgique, la </w:t>
      </w:r>
      <w:r w:rsidR="00A31372">
        <w:rPr>
          <w:rFonts w:ascii="Arial" w:hAnsi="Arial"/>
          <w:lang w:val="fr-FR"/>
        </w:rPr>
        <w:t xml:space="preserve">DGJ/DJSOC de </w:t>
      </w:r>
      <w:r w:rsidRPr="00F046B9">
        <w:rPr>
          <w:rFonts w:ascii="Arial" w:hAnsi="Arial" w:cs="Arial"/>
          <w:color w:val="000000" w:themeColor="text1"/>
          <w:lang w:val="fr-FR"/>
        </w:rPr>
        <w:t>Police fédérale établi</w:t>
      </w:r>
      <w:r w:rsidR="005A5C56">
        <w:rPr>
          <w:rFonts w:ascii="Arial" w:hAnsi="Arial" w:cs="Arial"/>
          <w:color w:val="000000" w:themeColor="text1"/>
          <w:lang w:val="fr-FR"/>
        </w:rPr>
        <w:t>t</w:t>
      </w:r>
      <w:r w:rsidRPr="00F046B9">
        <w:rPr>
          <w:rFonts w:ascii="Arial" w:hAnsi="Arial" w:cs="Arial"/>
          <w:color w:val="000000" w:themeColor="text1"/>
          <w:lang w:val="fr-FR"/>
        </w:rPr>
        <w:t xml:space="preserve"> un procès-verbal pour entamer la procédure judiciaire en vue d</w:t>
      </w:r>
      <w:r w:rsidR="00A31372">
        <w:rPr>
          <w:rFonts w:ascii="Arial" w:hAnsi="Arial" w:cs="Arial"/>
          <w:color w:val="000000" w:themeColor="text1"/>
          <w:lang w:val="fr-FR"/>
        </w:rPr>
        <w:t xml:space="preserve">e rendre inaccessible </w:t>
      </w:r>
      <w:r w:rsidR="003F5E1C">
        <w:rPr>
          <w:rFonts w:ascii="Arial" w:hAnsi="Arial" w:cs="Arial"/>
          <w:color w:val="000000" w:themeColor="text1"/>
          <w:lang w:val="fr-FR"/>
        </w:rPr>
        <w:t>c</w:t>
      </w:r>
      <w:r w:rsidR="00A31372">
        <w:rPr>
          <w:rFonts w:ascii="Arial" w:hAnsi="Arial" w:cs="Arial"/>
          <w:color w:val="000000" w:themeColor="text1"/>
          <w:lang w:val="fr-FR"/>
        </w:rPr>
        <w:t xml:space="preserve">e site </w:t>
      </w:r>
      <w:r w:rsidR="003F5E1C">
        <w:rPr>
          <w:rFonts w:ascii="Arial" w:hAnsi="Arial" w:cs="Arial"/>
          <w:color w:val="000000" w:themeColor="text1"/>
          <w:lang w:val="fr-FR"/>
        </w:rPr>
        <w:t>Internet</w:t>
      </w:r>
      <w:r w:rsidRPr="00F046B9">
        <w:rPr>
          <w:rFonts w:ascii="Arial" w:hAnsi="Arial" w:cs="Arial"/>
          <w:color w:val="000000" w:themeColor="text1"/>
          <w:lang w:val="fr-FR"/>
        </w:rPr>
        <w:t>.</w:t>
      </w:r>
    </w:p>
    <w:p w14:paraId="462C70A1" w14:textId="77777777" w:rsidR="00203B62" w:rsidRPr="00F046B9" w:rsidRDefault="00203B62" w:rsidP="00C007C7">
      <w:pPr>
        <w:spacing w:after="0"/>
        <w:rPr>
          <w:rFonts w:ascii="Arial" w:hAnsi="Arial" w:cs="Arial"/>
          <w:color w:val="000000" w:themeColor="text1"/>
          <w:lang w:val="fr-FR"/>
        </w:rPr>
      </w:pPr>
    </w:p>
    <w:p w14:paraId="1690E8C6" w14:textId="374EFD8A" w:rsidR="00203B62" w:rsidRPr="00F046B9" w:rsidRDefault="00203B62" w:rsidP="00C007C7">
      <w:pPr>
        <w:spacing w:after="0"/>
        <w:jc w:val="both"/>
        <w:rPr>
          <w:rFonts w:ascii="Arial" w:hAnsi="Arial" w:cs="Arial"/>
          <w:lang w:val="fr-FR"/>
        </w:rPr>
      </w:pPr>
      <w:r w:rsidRPr="00F046B9">
        <w:rPr>
          <w:rFonts w:ascii="Arial" w:hAnsi="Arial" w:cs="Arial"/>
          <w:color w:val="000000" w:themeColor="text1"/>
          <w:lang w:val="fr-FR"/>
        </w:rPr>
        <w:t xml:space="preserve">Le procureur du Roi prend alors les mesures nécessaires visant à </w:t>
      </w:r>
      <w:r w:rsidR="00A31372">
        <w:rPr>
          <w:rFonts w:ascii="Arial" w:hAnsi="Arial" w:cs="Arial"/>
          <w:color w:val="000000" w:themeColor="text1"/>
          <w:lang w:val="fr-FR"/>
        </w:rPr>
        <w:t xml:space="preserve">bloquer l’accès au site </w:t>
      </w:r>
      <w:r w:rsidR="003F5E1C">
        <w:rPr>
          <w:rFonts w:ascii="Arial" w:hAnsi="Arial" w:cs="Arial"/>
          <w:color w:val="000000" w:themeColor="text1"/>
          <w:lang w:val="fr-FR"/>
        </w:rPr>
        <w:t>Internet</w:t>
      </w:r>
      <w:r w:rsidR="005A5C56">
        <w:rPr>
          <w:rFonts w:ascii="Arial" w:hAnsi="Arial" w:cs="Arial"/>
          <w:color w:val="000000" w:themeColor="text1"/>
          <w:lang w:val="fr-FR"/>
        </w:rPr>
        <w:t xml:space="preserve"> par les fournisseurs d’accès</w:t>
      </w:r>
      <w:r w:rsidR="00A31372">
        <w:rPr>
          <w:rFonts w:ascii="Arial" w:hAnsi="Arial" w:cs="Arial"/>
          <w:color w:val="000000" w:themeColor="text1"/>
          <w:lang w:val="fr-FR"/>
        </w:rPr>
        <w:t xml:space="preserve">. </w:t>
      </w:r>
    </w:p>
    <w:p w14:paraId="503EB172" w14:textId="20A735DE" w:rsidR="00C007C7" w:rsidRDefault="00C007C7">
      <w:pPr>
        <w:spacing w:after="0" w:line="240" w:lineRule="auto"/>
        <w:rPr>
          <w:rFonts w:ascii="Arial" w:hAnsi="Arial" w:cs="Arial"/>
          <w:lang w:val="fr-FR"/>
        </w:rPr>
      </w:pPr>
      <w:r>
        <w:rPr>
          <w:rFonts w:ascii="Arial" w:hAnsi="Arial" w:cs="Arial"/>
          <w:lang w:val="fr-FR"/>
        </w:rPr>
        <w:br w:type="page"/>
      </w:r>
    </w:p>
    <w:p w14:paraId="463BFE73" w14:textId="77777777" w:rsidR="00456B15" w:rsidRPr="00F046B9" w:rsidRDefault="00456B15" w:rsidP="00C007C7">
      <w:pPr>
        <w:pStyle w:val="Kop1"/>
        <w:numPr>
          <w:ilvl w:val="0"/>
          <w:numId w:val="1"/>
        </w:numPr>
        <w:spacing w:before="0"/>
        <w:jc w:val="both"/>
        <w:rPr>
          <w:lang w:val="fr-FR"/>
        </w:rPr>
      </w:pPr>
      <w:bookmarkStart w:id="30" w:name="_Toc468704217"/>
      <w:bookmarkStart w:id="31" w:name="_Toc485130869"/>
      <w:r w:rsidRPr="00F046B9">
        <w:rPr>
          <w:lang w:val="nl-NL"/>
        </w:rPr>
        <w:lastRenderedPageBreak/>
        <w:t>EVALUATION DU PROTOCOLE</w:t>
      </w:r>
      <w:bookmarkEnd w:id="30"/>
      <w:bookmarkEnd w:id="31"/>
    </w:p>
    <w:p w14:paraId="069D539A" w14:textId="77777777" w:rsidR="00456B15" w:rsidRPr="00F046B9" w:rsidRDefault="00456B15" w:rsidP="00C007C7">
      <w:pPr>
        <w:spacing w:after="0"/>
        <w:ind w:left="720"/>
        <w:contextualSpacing/>
        <w:jc w:val="both"/>
        <w:rPr>
          <w:rFonts w:ascii="Times New Roman" w:hAnsi="Times New Roman"/>
          <w:sz w:val="24"/>
          <w:szCs w:val="24"/>
          <w:lang w:val="fr-FR"/>
        </w:rPr>
      </w:pPr>
    </w:p>
    <w:p w14:paraId="3DD2C6AE" w14:textId="080F46CA" w:rsidR="00C921EF" w:rsidRDefault="00162D4D" w:rsidP="00C007C7">
      <w:pPr>
        <w:spacing w:after="0"/>
        <w:jc w:val="both"/>
        <w:rPr>
          <w:rFonts w:ascii="Arial" w:hAnsi="Arial"/>
          <w:lang w:val="fr-FR"/>
        </w:rPr>
      </w:pPr>
      <w:r>
        <w:rPr>
          <w:rFonts w:ascii="Arial" w:hAnsi="Arial"/>
          <w:lang w:val="fr-FR"/>
        </w:rPr>
        <w:t>4.</w:t>
      </w:r>
      <w:r w:rsidRPr="00D65980">
        <w:rPr>
          <w:rFonts w:ascii="Arial" w:hAnsi="Arial"/>
          <w:lang w:val="fr-FR"/>
        </w:rPr>
        <w:t xml:space="preserve">1 </w:t>
      </w:r>
      <w:r w:rsidR="00F64435" w:rsidRPr="00D65980">
        <w:rPr>
          <w:rFonts w:ascii="Arial" w:hAnsi="Arial"/>
          <w:lang w:val="fr-FR"/>
        </w:rPr>
        <w:t>Avant l’ l’expiration de chaque délai de deux ans</w:t>
      </w:r>
      <w:r w:rsidR="003F5E1C">
        <w:rPr>
          <w:rFonts w:ascii="Arial" w:hAnsi="Arial"/>
          <w:lang w:val="fr-FR"/>
        </w:rPr>
        <w:t xml:space="preserve"> à partir de la signature du </w:t>
      </w:r>
      <w:proofErr w:type="spellStart"/>
      <w:r w:rsidR="003F5E1C">
        <w:rPr>
          <w:rFonts w:ascii="Arial" w:hAnsi="Arial"/>
          <w:lang w:val="fr-FR"/>
        </w:rPr>
        <w:t>protocol</w:t>
      </w:r>
      <w:proofErr w:type="spellEnd"/>
      <w:r w:rsidR="00F64435" w:rsidRPr="00D65980">
        <w:rPr>
          <w:rFonts w:ascii="Arial" w:hAnsi="Arial"/>
          <w:lang w:val="fr-FR"/>
        </w:rPr>
        <w:t>, le</w:t>
      </w:r>
      <w:r w:rsidR="00C921EF" w:rsidRPr="00D65980">
        <w:rPr>
          <w:rFonts w:ascii="Arial" w:hAnsi="Arial"/>
          <w:lang w:val="fr-FR"/>
        </w:rPr>
        <w:t xml:space="preserve"> procureur général compétent pour les disparitions et l’exploitation sexuelle des mineurs</w:t>
      </w:r>
      <w:r w:rsidR="00F64435" w:rsidRPr="00D65980">
        <w:rPr>
          <w:rFonts w:ascii="Arial" w:hAnsi="Arial"/>
          <w:lang w:val="fr-FR"/>
        </w:rPr>
        <w:t xml:space="preserve"> organise,</w:t>
      </w:r>
      <w:r w:rsidR="00C921EF" w:rsidRPr="00D65980">
        <w:rPr>
          <w:rFonts w:ascii="Arial" w:hAnsi="Arial"/>
          <w:lang w:val="fr-FR"/>
        </w:rPr>
        <w:t xml:space="preserve"> un</w:t>
      </w:r>
      <w:r w:rsidR="006009DD" w:rsidRPr="00D65980">
        <w:rPr>
          <w:rFonts w:ascii="Arial" w:hAnsi="Arial"/>
          <w:lang w:val="fr-FR"/>
        </w:rPr>
        <w:t>e réunion avec les parties concernées par ce protocole</w:t>
      </w:r>
      <w:r w:rsidR="00F64435" w:rsidRPr="00D65980">
        <w:rPr>
          <w:rFonts w:ascii="Arial" w:hAnsi="Arial"/>
          <w:lang w:val="fr-FR"/>
        </w:rPr>
        <w:t>,</w:t>
      </w:r>
      <w:r w:rsidR="006009DD" w:rsidRPr="00D65980">
        <w:rPr>
          <w:rFonts w:ascii="Arial" w:hAnsi="Arial"/>
          <w:lang w:val="fr-FR"/>
        </w:rPr>
        <w:t xml:space="preserve"> </w:t>
      </w:r>
      <w:r w:rsidR="00C921EF" w:rsidRPr="00B9469A">
        <w:rPr>
          <w:rFonts w:ascii="Arial" w:hAnsi="Arial"/>
          <w:lang w:val="fr-FR"/>
        </w:rPr>
        <w:t xml:space="preserve">à </w:t>
      </w:r>
      <w:r w:rsidR="00F64435" w:rsidRPr="00B9469A">
        <w:rPr>
          <w:rFonts w:ascii="Arial" w:hAnsi="Arial"/>
          <w:lang w:val="fr-FR"/>
        </w:rPr>
        <w:t xml:space="preserve">moins </w:t>
      </w:r>
      <w:r w:rsidR="00C921EF" w:rsidRPr="00B9469A">
        <w:rPr>
          <w:rFonts w:ascii="Arial" w:hAnsi="Arial"/>
          <w:lang w:val="fr-FR"/>
        </w:rPr>
        <w:t xml:space="preserve">qu’une partie </w:t>
      </w:r>
      <w:r w:rsidR="00F64435" w:rsidRPr="00B9469A">
        <w:rPr>
          <w:rFonts w:ascii="Arial" w:hAnsi="Arial"/>
          <w:lang w:val="fr-FR"/>
        </w:rPr>
        <w:t>n</w:t>
      </w:r>
      <w:r w:rsidR="00C921EF" w:rsidRPr="00B9469A">
        <w:rPr>
          <w:rFonts w:ascii="Arial" w:hAnsi="Arial"/>
          <w:lang w:val="fr-FR"/>
        </w:rPr>
        <w:t>e</w:t>
      </w:r>
      <w:r w:rsidR="00C40368" w:rsidRPr="00B9469A">
        <w:rPr>
          <w:rFonts w:ascii="Arial" w:hAnsi="Arial"/>
          <w:lang w:val="fr-FR"/>
        </w:rPr>
        <w:t xml:space="preserve"> souhaite se réunir avant la fin de </w:t>
      </w:r>
      <w:r w:rsidR="00F64435" w:rsidRPr="00B9469A">
        <w:rPr>
          <w:rFonts w:ascii="Arial" w:hAnsi="Arial"/>
          <w:lang w:val="fr-FR"/>
        </w:rPr>
        <w:t>ce délai</w:t>
      </w:r>
      <w:r w:rsidR="00C921EF" w:rsidRPr="00B9469A">
        <w:rPr>
          <w:rFonts w:ascii="Arial" w:hAnsi="Arial"/>
          <w:lang w:val="fr-FR"/>
        </w:rPr>
        <w:t>.</w:t>
      </w:r>
      <w:r w:rsidR="00C921EF" w:rsidRPr="00C921EF">
        <w:rPr>
          <w:rFonts w:ascii="Arial" w:hAnsi="Arial"/>
          <w:lang w:val="fr-FR"/>
        </w:rPr>
        <w:t xml:space="preserve"> </w:t>
      </w:r>
    </w:p>
    <w:p w14:paraId="24F4F74D" w14:textId="77777777" w:rsidR="00C007C7" w:rsidRPr="00C921EF" w:rsidRDefault="00C007C7" w:rsidP="00C007C7">
      <w:pPr>
        <w:spacing w:after="0"/>
        <w:jc w:val="both"/>
        <w:rPr>
          <w:rFonts w:ascii="Arial" w:hAnsi="Arial"/>
          <w:lang w:val="fr-FR"/>
        </w:rPr>
      </w:pPr>
    </w:p>
    <w:p w14:paraId="242EA836" w14:textId="464A5CFF" w:rsidR="00C007C7" w:rsidRDefault="00162D4D" w:rsidP="00C007C7">
      <w:pPr>
        <w:spacing w:after="0"/>
        <w:jc w:val="both"/>
        <w:rPr>
          <w:rFonts w:ascii="Arial" w:hAnsi="Arial"/>
          <w:lang w:val="fr-FR"/>
        </w:rPr>
      </w:pPr>
      <w:r>
        <w:rPr>
          <w:rFonts w:ascii="Arial" w:hAnsi="Arial"/>
          <w:lang w:val="fr-FR"/>
        </w:rPr>
        <w:t xml:space="preserve">4.2. </w:t>
      </w:r>
      <w:r w:rsidR="00B36F1E" w:rsidRPr="00F046B9">
        <w:rPr>
          <w:rFonts w:ascii="Arial" w:hAnsi="Arial"/>
          <w:lang w:val="fr-FR"/>
        </w:rPr>
        <w:t>Conformément à l’art. 383</w:t>
      </w:r>
      <w:r w:rsidR="00B36F1E" w:rsidRPr="00F046B9">
        <w:rPr>
          <w:rFonts w:ascii="Arial" w:hAnsi="Arial"/>
          <w:i/>
          <w:lang w:val="fr-FR"/>
        </w:rPr>
        <w:t>bis</w:t>
      </w:r>
      <w:r w:rsidR="00B36F1E" w:rsidRPr="00F046B9">
        <w:rPr>
          <w:rFonts w:ascii="Arial" w:hAnsi="Arial"/>
          <w:lang w:val="fr-FR"/>
        </w:rPr>
        <w:t xml:space="preserve">/1 du Code pénal, Child Focus transmettra chaque année, au plus tard à la fin du mois de mars, un rapport d’activités </w:t>
      </w:r>
      <w:r w:rsidR="00355FEC">
        <w:rPr>
          <w:rFonts w:ascii="Arial" w:hAnsi="Arial"/>
          <w:lang w:val="fr-FR"/>
        </w:rPr>
        <w:t xml:space="preserve">concernant le fonctionnement du point de contact civil </w:t>
      </w:r>
      <w:r w:rsidR="00B36F1E" w:rsidRPr="00F046B9">
        <w:rPr>
          <w:rFonts w:ascii="Arial" w:hAnsi="Arial"/>
          <w:lang w:val="fr-FR"/>
        </w:rPr>
        <w:t>au ministre de la Justice</w:t>
      </w:r>
      <w:r w:rsidR="00C70638">
        <w:rPr>
          <w:rFonts w:ascii="Arial" w:hAnsi="Arial"/>
          <w:lang w:val="fr-FR"/>
        </w:rPr>
        <w:t>, qui en remet une copie au Collège des procureurs généraux</w:t>
      </w:r>
      <w:r w:rsidR="00F123CF">
        <w:rPr>
          <w:rFonts w:ascii="Arial" w:hAnsi="Arial"/>
          <w:lang w:val="fr-FR"/>
        </w:rPr>
        <w:t>.</w:t>
      </w:r>
      <w:r w:rsidR="00C921EF">
        <w:rPr>
          <w:rFonts w:ascii="Arial" w:hAnsi="Arial"/>
          <w:lang w:val="fr-FR"/>
        </w:rPr>
        <w:t xml:space="preserve"> </w:t>
      </w:r>
      <w:r w:rsidR="00B36F1E" w:rsidRPr="00B9469A">
        <w:rPr>
          <w:rFonts w:ascii="Arial" w:hAnsi="Arial"/>
          <w:lang w:val="fr-FR"/>
        </w:rPr>
        <w:t xml:space="preserve">Le SPF Justice/DGWL/Service de la politique criminelle </w:t>
      </w:r>
      <w:r w:rsidR="006009DD" w:rsidRPr="00B9469A">
        <w:rPr>
          <w:rFonts w:ascii="Arial" w:hAnsi="Arial"/>
          <w:lang w:val="fr-FR"/>
        </w:rPr>
        <w:t>en collaboration avec</w:t>
      </w:r>
      <w:r w:rsidR="00B36F1E" w:rsidRPr="00B9469A">
        <w:rPr>
          <w:rFonts w:ascii="Arial" w:hAnsi="Arial"/>
          <w:lang w:val="fr-FR"/>
        </w:rPr>
        <w:t xml:space="preserve"> le réseau d’expertise « Criminalité contre </w:t>
      </w:r>
      <w:r w:rsidR="00DD2736" w:rsidRPr="00B9469A">
        <w:rPr>
          <w:rFonts w:ascii="Arial" w:hAnsi="Arial"/>
          <w:lang w:val="fr-FR"/>
        </w:rPr>
        <w:t>l</w:t>
      </w:r>
      <w:r w:rsidR="003F5E1C">
        <w:rPr>
          <w:rFonts w:ascii="Arial" w:hAnsi="Arial"/>
          <w:lang w:val="fr-FR"/>
        </w:rPr>
        <w:t>es personnes » veille</w:t>
      </w:r>
      <w:r w:rsidR="00B36F1E" w:rsidRPr="00B9469A">
        <w:rPr>
          <w:rFonts w:ascii="Arial" w:hAnsi="Arial"/>
          <w:lang w:val="fr-FR"/>
        </w:rPr>
        <w:t xml:space="preserve"> au suivi et à l'évaluation</w:t>
      </w:r>
      <w:r w:rsidR="00C40368" w:rsidRPr="00B9469A">
        <w:rPr>
          <w:rFonts w:ascii="Arial" w:hAnsi="Arial"/>
          <w:lang w:val="fr-FR"/>
        </w:rPr>
        <w:t xml:space="preserve"> de</w:t>
      </w:r>
      <w:r w:rsidR="00B36F1E" w:rsidRPr="00B9469A">
        <w:rPr>
          <w:rFonts w:ascii="Arial" w:hAnsi="Arial"/>
          <w:lang w:val="fr-FR"/>
        </w:rPr>
        <w:t xml:space="preserve"> </w:t>
      </w:r>
      <w:r w:rsidR="00C40368" w:rsidRPr="00B9469A">
        <w:rPr>
          <w:rFonts w:ascii="Arial" w:hAnsi="Arial"/>
          <w:lang w:val="fr-FR"/>
        </w:rPr>
        <w:t>l’application de l’article 383</w:t>
      </w:r>
      <w:r w:rsidR="00C40368" w:rsidRPr="00B9469A">
        <w:rPr>
          <w:rFonts w:ascii="Arial" w:hAnsi="Arial"/>
          <w:i/>
          <w:lang w:val="fr-FR"/>
        </w:rPr>
        <w:t>bis</w:t>
      </w:r>
      <w:r w:rsidR="00C40368" w:rsidRPr="00B9469A">
        <w:rPr>
          <w:rFonts w:ascii="Arial" w:hAnsi="Arial"/>
          <w:lang w:val="fr-FR"/>
        </w:rPr>
        <w:t>/1 du Code pénal et de ses arrêtés d’exécution</w:t>
      </w:r>
      <w:r w:rsidR="003F5E1C">
        <w:rPr>
          <w:rFonts w:ascii="Arial" w:hAnsi="Arial"/>
          <w:lang w:val="fr-FR"/>
        </w:rPr>
        <w:t xml:space="preserve"> et suggérera</w:t>
      </w:r>
      <w:r w:rsidR="00B36F1E" w:rsidRPr="00B9469A">
        <w:rPr>
          <w:rFonts w:ascii="Arial" w:hAnsi="Arial"/>
          <w:lang w:val="fr-FR"/>
        </w:rPr>
        <w:t xml:space="preserve"> des solutions si des problèmes pratiques se posent et, le cas échéant, proposeront des adaptations. Child Focus sera associée à cette évaluation.</w:t>
      </w:r>
    </w:p>
    <w:p w14:paraId="6BBC751D" w14:textId="69C31D1F" w:rsidR="00C007C7" w:rsidRDefault="00C007C7">
      <w:pPr>
        <w:spacing w:after="0" w:line="240" w:lineRule="auto"/>
        <w:rPr>
          <w:rFonts w:ascii="Arial" w:hAnsi="Arial"/>
          <w:lang w:val="fr-FR"/>
        </w:rPr>
      </w:pPr>
      <w:r>
        <w:rPr>
          <w:rFonts w:ascii="Arial" w:hAnsi="Arial"/>
          <w:lang w:val="fr-FR"/>
        </w:rPr>
        <w:br w:type="page"/>
      </w:r>
    </w:p>
    <w:p w14:paraId="2CF7D74A" w14:textId="45C18E83" w:rsidR="00456B15" w:rsidRPr="00F046B9" w:rsidRDefault="00456B15" w:rsidP="00B36F1E">
      <w:pPr>
        <w:pStyle w:val="Kop1"/>
        <w:numPr>
          <w:ilvl w:val="0"/>
          <w:numId w:val="1"/>
        </w:numPr>
        <w:jc w:val="both"/>
        <w:rPr>
          <w:snapToGrid w:val="0"/>
          <w:lang w:val="fr-BE"/>
        </w:rPr>
      </w:pPr>
      <w:bookmarkStart w:id="32" w:name="_Toc468704218"/>
      <w:bookmarkStart w:id="33" w:name="_Toc485130870"/>
      <w:r w:rsidRPr="00F046B9">
        <w:rPr>
          <w:snapToGrid w:val="0"/>
          <w:lang w:val="fr-BE"/>
        </w:rPr>
        <w:lastRenderedPageBreak/>
        <w:t>DISPOSITIONS FINALES</w:t>
      </w:r>
      <w:bookmarkEnd w:id="32"/>
      <w:bookmarkEnd w:id="33"/>
    </w:p>
    <w:p w14:paraId="3B0B0A26" w14:textId="77777777" w:rsidR="00456B15" w:rsidRPr="00314DCF" w:rsidRDefault="00456B15" w:rsidP="00C007C7">
      <w:pPr>
        <w:spacing w:after="0"/>
        <w:ind w:left="720"/>
        <w:contextualSpacing/>
        <w:jc w:val="both"/>
        <w:rPr>
          <w:rFonts w:ascii="Arial" w:hAnsi="Arial" w:cs="Arial"/>
          <w:sz w:val="18"/>
          <w:szCs w:val="18"/>
          <w:lang w:val="fr-BE"/>
        </w:rPr>
      </w:pPr>
    </w:p>
    <w:p w14:paraId="2968A66D" w14:textId="12AE6B16" w:rsidR="00456B15" w:rsidRPr="00F046B9" w:rsidRDefault="00456B15" w:rsidP="00C007C7">
      <w:pPr>
        <w:tabs>
          <w:tab w:val="left" w:pos="-1440"/>
        </w:tabs>
        <w:spacing w:after="0"/>
        <w:jc w:val="both"/>
        <w:rPr>
          <w:rFonts w:ascii="Arial" w:hAnsi="Arial"/>
          <w:lang w:val="fr-FR"/>
        </w:rPr>
      </w:pPr>
      <w:r w:rsidRPr="00F046B9">
        <w:rPr>
          <w:rFonts w:ascii="Arial" w:hAnsi="Arial"/>
          <w:lang w:val="fr-FR"/>
        </w:rPr>
        <w:t>Le présent protocole remplace et abroge le</w:t>
      </w:r>
      <w:r w:rsidR="00D82571">
        <w:rPr>
          <w:rFonts w:ascii="Arial" w:hAnsi="Arial"/>
          <w:lang w:val="fr-FR"/>
        </w:rPr>
        <w:t>s</w:t>
      </w:r>
      <w:r w:rsidRPr="00F046B9">
        <w:rPr>
          <w:rFonts w:ascii="Arial" w:hAnsi="Arial"/>
          <w:lang w:val="fr-FR"/>
        </w:rPr>
        <w:t xml:space="preserve"> protocole</w:t>
      </w:r>
      <w:r w:rsidR="00D82571">
        <w:rPr>
          <w:rFonts w:ascii="Arial" w:hAnsi="Arial"/>
          <w:lang w:val="fr-FR"/>
        </w:rPr>
        <w:t>s</w:t>
      </w:r>
      <w:r w:rsidRPr="00F046B9">
        <w:rPr>
          <w:rFonts w:ascii="Arial" w:hAnsi="Arial"/>
          <w:lang w:val="fr-FR"/>
        </w:rPr>
        <w:t xml:space="preserve"> réglant la collaboration entre Child Focus et les autorités judiciaires du 1</w:t>
      </w:r>
      <w:r w:rsidRPr="00F046B9">
        <w:rPr>
          <w:rFonts w:ascii="Arial" w:hAnsi="Arial"/>
          <w:vertAlign w:val="superscript"/>
          <w:lang w:val="fr-FR"/>
        </w:rPr>
        <w:t>er</w:t>
      </w:r>
      <w:r w:rsidRPr="00F046B9">
        <w:rPr>
          <w:rFonts w:ascii="Arial" w:hAnsi="Arial"/>
          <w:lang w:val="fr-FR"/>
        </w:rPr>
        <w:t xml:space="preserve"> février 2010. </w:t>
      </w:r>
      <w:r w:rsidR="0052557B">
        <w:rPr>
          <w:rFonts w:ascii="Arial" w:hAnsi="Arial"/>
          <w:lang w:val="fr-FR"/>
        </w:rPr>
        <w:t xml:space="preserve"> </w:t>
      </w:r>
    </w:p>
    <w:p w14:paraId="21844ADA" w14:textId="77777777" w:rsidR="00997B43" w:rsidRPr="00314DCF" w:rsidRDefault="00997B43" w:rsidP="00C007C7">
      <w:pPr>
        <w:tabs>
          <w:tab w:val="left" w:pos="-1440"/>
        </w:tabs>
        <w:spacing w:after="0"/>
        <w:jc w:val="both"/>
        <w:rPr>
          <w:rFonts w:ascii="Arial" w:hAnsi="Arial"/>
          <w:sz w:val="16"/>
          <w:szCs w:val="16"/>
          <w:lang w:val="fr-FR"/>
        </w:rPr>
      </w:pPr>
    </w:p>
    <w:p w14:paraId="2EC569F5" w14:textId="77777777" w:rsidR="00456B15" w:rsidRPr="00F046B9" w:rsidRDefault="00456B15" w:rsidP="00C007C7">
      <w:pPr>
        <w:tabs>
          <w:tab w:val="left" w:pos="-1440"/>
        </w:tabs>
        <w:spacing w:after="0"/>
        <w:jc w:val="both"/>
        <w:rPr>
          <w:rFonts w:ascii="Arial" w:hAnsi="Arial"/>
          <w:lang w:val="fr-FR"/>
        </w:rPr>
      </w:pPr>
      <w:r w:rsidRPr="00F046B9">
        <w:rPr>
          <w:rFonts w:ascii="Arial" w:hAnsi="Arial"/>
          <w:lang w:val="fr-FR"/>
        </w:rPr>
        <w:t xml:space="preserve">Le présent Protocole aura une durée de validité de deux ans et sera renouvelé tacitement de deux ans en deux ans, sauf dénonciation par l’une des parties, laquelle sera notifiée aux autres signataires, au moins trois mois avant l’expiration du délai de deux ans. </w:t>
      </w:r>
    </w:p>
    <w:p w14:paraId="667EA4FB" w14:textId="77777777" w:rsidR="00456B15" w:rsidRPr="00314DCF" w:rsidRDefault="00456B15" w:rsidP="00C007C7">
      <w:pPr>
        <w:tabs>
          <w:tab w:val="left" w:pos="-1440"/>
        </w:tabs>
        <w:spacing w:after="0"/>
        <w:jc w:val="both"/>
        <w:rPr>
          <w:rFonts w:ascii="Arial" w:hAnsi="Arial"/>
          <w:sz w:val="16"/>
          <w:szCs w:val="16"/>
          <w:lang w:val="fr-FR"/>
        </w:rPr>
      </w:pPr>
    </w:p>
    <w:p w14:paraId="238C2E3E" w14:textId="77777777" w:rsidR="00456B15" w:rsidRPr="00F046B9" w:rsidRDefault="00456B15" w:rsidP="00C007C7">
      <w:pPr>
        <w:tabs>
          <w:tab w:val="left" w:pos="-1440"/>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lang w:val="fr-FR"/>
        </w:rPr>
      </w:pPr>
      <w:r w:rsidRPr="00F046B9">
        <w:rPr>
          <w:rFonts w:ascii="Arial" w:hAnsi="Arial"/>
          <w:lang w:val="fr-FR"/>
        </w:rPr>
        <w:t>Le présent Protocole entre en vigueur le jour de sa signature.</w:t>
      </w:r>
    </w:p>
    <w:p w14:paraId="53D6BA11" w14:textId="77777777" w:rsidR="00456B15" w:rsidRPr="00314DCF" w:rsidRDefault="00456B15" w:rsidP="00C007C7">
      <w:pPr>
        <w:tabs>
          <w:tab w:val="left" w:pos="-1440"/>
        </w:tabs>
        <w:spacing w:after="0"/>
        <w:jc w:val="both"/>
        <w:rPr>
          <w:rFonts w:ascii="Arial" w:hAnsi="Arial"/>
          <w:sz w:val="16"/>
          <w:szCs w:val="16"/>
          <w:lang w:val="fr-FR"/>
        </w:rPr>
      </w:pPr>
    </w:p>
    <w:p w14:paraId="6401AC77" w14:textId="5C4E65EB" w:rsidR="002770F7" w:rsidRDefault="009D4427" w:rsidP="00B36F1E">
      <w:pPr>
        <w:tabs>
          <w:tab w:val="left" w:pos="-1440"/>
        </w:tabs>
        <w:spacing w:after="0"/>
        <w:jc w:val="both"/>
        <w:rPr>
          <w:rFonts w:ascii="Arial" w:hAnsi="Arial"/>
          <w:lang w:val="fr-FR"/>
        </w:rPr>
      </w:pPr>
      <w:r>
        <w:rPr>
          <w:rFonts w:ascii="Arial" w:hAnsi="Arial"/>
          <w:lang w:val="fr-FR"/>
        </w:rPr>
        <w:t xml:space="preserve">Fait à Bruxelles, le </w:t>
      </w:r>
      <w:r w:rsidR="00AB01B7">
        <w:rPr>
          <w:rFonts w:ascii="Arial" w:hAnsi="Arial"/>
          <w:lang w:val="fr-FR"/>
        </w:rPr>
        <w:t>06</w:t>
      </w:r>
      <w:r>
        <w:rPr>
          <w:rFonts w:ascii="Arial" w:hAnsi="Arial"/>
          <w:lang w:val="fr-FR"/>
        </w:rPr>
        <w:t xml:space="preserve"> juillet </w:t>
      </w:r>
      <w:r w:rsidR="005509B9" w:rsidRPr="00F046B9">
        <w:rPr>
          <w:rFonts w:ascii="Arial" w:hAnsi="Arial"/>
          <w:lang w:val="fr-FR"/>
        </w:rPr>
        <w:t>201</w:t>
      </w:r>
      <w:r w:rsidR="00D82571">
        <w:rPr>
          <w:rFonts w:ascii="Arial" w:hAnsi="Arial"/>
          <w:lang w:val="fr-FR"/>
        </w:rPr>
        <w:t>7</w:t>
      </w:r>
      <w:r w:rsidR="00456B15" w:rsidRPr="00F046B9">
        <w:rPr>
          <w:rFonts w:ascii="Arial" w:hAnsi="Arial"/>
          <w:lang w:val="fr-FR"/>
        </w:rPr>
        <w:t>,</w:t>
      </w:r>
      <w:r w:rsidR="00456B15" w:rsidRPr="00F046B9">
        <w:rPr>
          <w:rFonts w:ascii="Arial" w:hAnsi="Arial"/>
          <w:color w:val="FF0000"/>
          <w:lang w:val="fr-FR"/>
        </w:rPr>
        <w:t xml:space="preserve"> </w:t>
      </w:r>
      <w:r w:rsidR="005509B9" w:rsidRPr="00F046B9">
        <w:rPr>
          <w:rFonts w:ascii="Arial" w:hAnsi="Arial"/>
          <w:lang w:val="fr-FR"/>
        </w:rPr>
        <w:t>en français</w:t>
      </w:r>
      <w:r>
        <w:rPr>
          <w:rFonts w:ascii="Arial" w:hAnsi="Arial"/>
          <w:lang w:val="fr-FR"/>
        </w:rPr>
        <w:t>, et en six</w:t>
      </w:r>
      <w:r w:rsidR="00456B15" w:rsidRPr="00F046B9">
        <w:rPr>
          <w:rFonts w:ascii="Arial" w:hAnsi="Arial"/>
          <w:lang w:val="fr-FR"/>
        </w:rPr>
        <w:t xml:space="preserve"> exemplaires, dont chacune des parties au </w:t>
      </w:r>
      <w:r w:rsidR="00571145" w:rsidRPr="00F046B9">
        <w:rPr>
          <w:rFonts w:ascii="Arial" w:hAnsi="Arial"/>
          <w:lang w:val="fr-FR"/>
        </w:rPr>
        <w:t>Protocole déclare avoir reçu un exemplaire.</w:t>
      </w:r>
    </w:p>
    <w:p w14:paraId="4A930F85" w14:textId="77777777" w:rsidR="002770F7" w:rsidRDefault="002770F7" w:rsidP="00B36F1E">
      <w:pPr>
        <w:tabs>
          <w:tab w:val="left" w:pos="-1440"/>
        </w:tabs>
        <w:spacing w:after="0"/>
        <w:jc w:val="both"/>
        <w:rPr>
          <w:rFonts w:ascii="Arial" w:hAnsi="Arial"/>
          <w:lang w:val="fr-FR"/>
        </w:rPr>
      </w:pPr>
    </w:p>
    <w:p w14:paraId="06C72F2C" w14:textId="77777777" w:rsidR="002770F7" w:rsidRDefault="002770F7" w:rsidP="00B36F1E">
      <w:pPr>
        <w:tabs>
          <w:tab w:val="left" w:pos="-1440"/>
        </w:tabs>
        <w:spacing w:after="0"/>
        <w:jc w:val="both"/>
        <w:rPr>
          <w:rFonts w:ascii="Arial" w:hAnsi="Arial" w:cs="Arial"/>
          <w:lang w:val="fr-FR"/>
        </w:rPr>
      </w:pPr>
    </w:p>
    <w:p w14:paraId="34F15938" w14:textId="77777777" w:rsidR="00A301FD" w:rsidRDefault="00A301FD" w:rsidP="00B36F1E">
      <w:pPr>
        <w:tabs>
          <w:tab w:val="left" w:pos="-1440"/>
        </w:tabs>
        <w:spacing w:after="0"/>
        <w:jc w:val="both"/>
        <w:rPr>
          <w:rFonts w:ascii="Arial" w:hAnsi="Arial" w:cs="Arial"/>
          <w:lang w:val="fr-FR"/>
        </w:rPr>
      </w:pPr>
    </w:p>
    <w:p w14:paraId="4C4998BD" w14:textId="77777777" w:rsidR="00E52B7D" w:rsidRDefault="00E52B7D" w:rsidP="00B36F1E">
      <w:pPr>
        <w:tabs>
          <w:tab w:val="left" w:pos="-1440"/>
        </w:tabs>
        <w:spacing w:after="0"/>
        <w:jc w:val="both"/>
        <w:rPr>
          <w:rFonts w:ascii="Arial" w:hAnsi="Arial" w:cs="Arial"/>
          <w:lang w:val="fr-FR"/>
        </w:rPr>
      </w:pPr>
    </w:p>
    <w:p w14:paraId="3E7559EF" w14:textId="77777777" w:rsidR="00E52B7D" w:rsidRDefault="00E52B7D" w:rsidP="00B36F1E">
      <w:pPr>
        <w:tabs>
          <w:tab w:val="left" w:pos="-1440"/>
        </w:tabs>
        <w:spacing w:after="0"/>
        <w:jc w:val="both"/>
        <w:rPr>
          <w:rFonts w:ascii="Arial" w:hAnsi="Arial" w:cs="Arial"/>
          <w:lang w:val="fr-FR"/>
        </w:rPr>
      </w:pPr>
    </w:p>
    <w:p w14:paraId="48BD6A9A" w14:textId="77088CA1" w:rsidR="002770F7" w:rsidRDefault="002770F7" w:rsidP="002770F7">
      <w:pPr>
        <w:tabs>
          <w:tab w:val="left" w:pos="-1440"/>
        </w:tabs>
        <w:spacing w:after="0"/>
        <w:jc w:val="center"/>
        <w:rPr>
          <w:rFonts w:ascii="Arial" w:hAnsi="Arial" w:cs="Arial"/>
          <w:lang w:val="fr-FR"/>
        </w:rPr>
      </w:pPr>
      <w:r>
        <w:rPr>
          <w:rFonts w:ascii="Arial" w:hAnsi="Arial" w:cs="Arial"/>
          <w:lang w:val="fr-FR"/>
        </w:rPr>
        <w:t>Koen Geens</w:t>
      </w:r>
    </w:p>
    <w:p w14:paraId="05BE77DA" w14:textId="348137F2" w:rsidR="002770F7" w:rsidRDefault="002770F7" w:rsidP="002770F7">
      <w:pPr>
        <w:tabs>
          <w:tab w:val="left" w:pos="-1440"/>
        </w:tabs>
        <w:spacing w:after="0"/>
        <w:jc w:val="center"/>
        <w:rPr>
          <w:rFonts w:ascii="Arial" w:hAnsi="Arial" w:cs="Arial"/>
          <w:lang w:val="fr-FR"/>
        </w:rPr>
      </w:pPr>
      <w:r>
        <w:rPr>
          <w:rFonts w:ascii="Arial" w:hAnsi="Arial" w:cs="Arial"/>
          <w:lang w:val="fr-FR"/>
        </w:rPr>
        <w:t>Ministre de la justice</w:t>
      </w:r>
    </w:p>
    <w:p w14:paraId="25AF65E5" w14:textId="77777777" w:rsidR="002770F7" w:rsidRPr="00314DCF" w:rsidRDefault="002770F7" w:rsidP="00B36F1E">
      <w:pPr>
        <w:tabs>
          <w:tab w:val="left" w:pos="-1440"/>
        </w:tabs>
        <w:spacing w:after="0"/>
        <w:jc w:val="both"/>
        <w:rPr>
          <w:rFonts w:ascii="Arial" w:hAnsi="Arial" w:cs="Arial"/>
          <w:sz w:val="18"/>
          <w:szCs w:val="18"/>
          <w:lang w:val="fr-FR"/>
        </w:rPr>
      </w:pPr>
    </w:p>
    <w:p w14:paraId="37080668" w14:textId="77777777" w:rsidR="00E52B7D" w:rsidRPr="00314DCF" w:rsidRDefault="00E52B7D" w:rsidP="00B36F1E">
      <w:pPr>
        <w:tabs>
          <w:tab w:val="left" w:pos="-1440"/>
        </w:tabs>
        <w:spacing w:after="0"/>
        <w:jc w:val="both"/>
        <w:rPr>
          <w:rFonts w:ascii="Arial" w:hAnsi="Arial" w:cs="Arial"/>
          <w:sz w:val="18"/>
          <w:szCs w:val="18"/>
          <w:lang w:val="fr-FR"/>
        </w:rPr>
      </w:pPr>
    </w:p>
    <w:tbl>
      <w:tblPr>
        <w:tblW w:w="0" w:type="auto"/>
        <w:tblLayout w:type="fixed"/>
        <w:tblCellMar>
          <w:left w:w="70" w:type="dxa"/>
          <w:right w:w="70" w:type="dxa"/>
        </w:tblCellMar>
        <w:tblLook w:val="0000" w:firstRow="0" w:lastRow="0" w:firstColumn="0" w:lastColumn="0" w:noHBand="0" w:noVBand="0"/>
      </w:tblPr>
      <w:tblGrid>
        <w:gridCol w:w="4566"/>
        <w:gridCol w:w="4566"/>
      </w:tblGrid>
      <w:tr w:rsidR="00456B15" w:rsidRPr="009D4427" w14:paraId="74667004" w14:textId="77777777" w:rsidTr="002770F7">
        <w:tc>
          <w:tcPr>
            <w:tcW w:w="4566" w:type="dxa"/>
          </w:tcPr>
          <w:p w14:paraId="5A73A219" w14:textId="77777777" w:rsidR="00456B15" w:rsidRPr="00F046B9" w:rsidRDefault="00456B15" w:rsidP="00B36F1E">
            <w:pPr>
              <w:tabs>
                <w:tab w:val="left" w:pos="-1440"/>
              </w:tabs>
              <w:spacing w:after="0"/>
              <w:jc w:val="both"/>
              <w:rPr>
                <w:rFonts w:ascii="Arial" w:hAnsi="Arial" w:cs="Arial"/>
                <w:lang w:val="fr-FR"/>
              </w:rPr>
            </w:pPr>
            <w:r w:rsidRPr="002770F7">
              <w:rPr>
                <w:rFonts w:ascii="Arial" w:hAnsi="Arial" w:cs="Arial"/>
                <w:i/>
                <w:lang w:val="fr-FR"/>
              </w:rPr>
              <w:t>Pour le Collège des procureurs généraux</w:t>
            </w:r>
            <w:r w:rsidRPr="00F046B9">
              <w:rPr>
                <w:rFonts w:ascii="Arial" w:hAnsi="Arial" w:cs="Arial"/>
                <w:lang w:val="fr-FR"/>
              </w:rPr>
              <w:t>:</w:t>
            </w:r>
          </w:p>
          <w:p w14:paraId="211E8D26" w14:textId="77777777" w:rsidR="00456B15" w:rsidRDefault="00456B15" w:rsidP="00B36F1E">
            <w:pPr>
              <w:tabs>
                <w:tab w:val="left" w:pos="-1440"/>
              </w:tabs>
              <w:spacing w:after="0"/>
              <w:jc w:val="both"/>
              <w:rPr>
                <w:rFonts w:ascii="Arial" w:hAnsi="Arial" w:cs="Arial"/>
                <w:lang w:val="fr-FR"/>
              </w:rPr>
            </w:pPr>
          </w:p>
          <w:p w14:paraId="1DC71C29" w14:textId="77777777" w:rsidR="00927FA9" w:rsidRDefault="00927FA9" w:rsidP="00B36F1E">
            <w:pPr>
              <w:tabs>
                <w:tab w:val="left" w:pos="-1440"/>
              </w:tabs>
              <w:spacing w:after="0"/>
              <w:jc w:val="both"/>
              <w:rPr>
                <w:rFonts w:ascii="Arial" w:hAnsi="Arial" w:cs="Arial"/>
                <w:lang w:val="fr-FR"/>
              </w:rPr>
            </w:pPr>
          </w:p>
          <w:p w14:paraId="7A90208A" w14:textId="77777777" w:rsidR="00927FA9" w:rsidRPr="00F046B9" w:rsidRDefault="00927FA9" w:rsidP="00B36F1E">
            <w:pPr>
              <w:tabs>
                <w:tab w:val="left" w:pos="-1440"/>
              </w:tabs>
              <w:spacing w:after="0"/>
              <w:jc w:val="both"/>
              <w:rPr>
                <w:rFonts w:ascii="Arial" w:hAnsi="Arial" w:cs="Arial"/>
                <w:lang w:val="fr-FR"/>
              </w:rPr>
            </w:pPr>
          </w:p>
          <w:p w14:paraId="6DD388AA" w14:textId="757443F8" w:rsidR="00456B15" w:rsidRPr="00F046B9" w:rsidRDefault="00E52B7D" w:rsidP="00B36F1E">
            <w:pPr>
              <w:tabs>
                <w:tab w:val="left" w:pos="-1440"/>
              </w:tabs>
              <w:spacing w:after="0"/>
              <w:jc w:val="both"/>
              <w:rPr>
                <w:rFonts w:ascii="Arial" w:hAnsi="Arial" w:cs="Arial"/>
                <w:lang w:val="fr-FR"/>
              </w:rPr>
            </w:pPr>
            <w:r>
              <w:rPr>
                <w:rFonts w:ascii="Arial" w:hAnsi="Arial" w:cs="Arial"/>
                <w:lang w:val="fr-FR"/>
              </w:rPr>
              <w:t>Ch. De Valkeneer</w:t>
            </w:r>
            <w:r w:rsidR="00456B15" w:rsidRPr="00F046B9">
              <w:rPr>
                <w:rFonts w:ascii="Arial" w:hAnsi="Arial" w:cs="Arial"/>
                <w:lang w:val="fr-FR"/>
              </w:rPr>
              <w:t xml:space="preserve"> </w:t>
            </w:r>
          </w:p>
          <w:p w14:paraId="6A4A72FA" w14:textId="77777777" w:rsidR="00AB01B7" w:rsidRDefault="00AB01B7" w:rsidP="00B36F1E">
            <w:pPr>
              <w:tabs>
                <w:tab w:val="left" w:pos="-1440"/>
              </w:tabs>
              <w:spacing w:after="0"/>
              <w:jc w:val="both"/>
              <w:rPr>
                <w:rFonts w:ascii="Arial" w:hAnsi="Arial" w:cs="Arial"/>
                <w:lang w:val="fr-FR"/>
              </w:rPr>
            </w:pPr>
            <w:r>
              <w:rPr>
                <w:rFonts w:ascii="Arial" w:hAnsi="Arial" w:cs="Arial"/>
                <w:lang w:val="fr-FR"/>
              </w:rPr>
              <w:t>Procureur général</w:t>
            </w:r>
          </w:p>
          <w:p w14:paraId="672EE27C" w14:textId="4529C35A" w:rsidR="00456B15" w:rsidRPr="00F046B9" w:rsidRDefault="00456B15" w:rsidP="00B36F1E">
            <w:pPr>
              <w:tabs>
                <w:tab w:val="left" w:pos="-1440"/>
              </w:tabs>
              <w:spacing w:after="0"/>
              <w:jc w:val="both"/>
              <w:rPr>
                <w:rFonts w:ascii="Arial" w:hAnsi="Arial" w:cs="Arial"/>
                <w:lang w:val="fr-FR"/>
              </w:rPr>
            </w:pPr>
            <w:r w:rsidRPr="00F046B9">
              <w:rPr>
                <w:rFonts w:ascii="Arial" w:hAnsi="Arial" w:cs="Arial"/>
                <w:lang w:val="fr-FR"/>
              </w:rPr>
              <w:t>près la Cour d’appel de Liège</w:t>
            </w:r>
          </w:p>
          <w:p w14:paraId="0CB38B49" w14:textId="77777777" w:rsidR="00456B15" w:rsidRPr="00314DCF" w:rsidRDefault="00456B15" w:rsidP="00B36F1E">
            <w:pPr>
              <w:tabs>
                <w:tab w:val="left" w:pos="-1440"/>
              </w:tabs>
              <w:spacing w:after="0"/>
              <w:jc w:val="both"/>
              <w:rPr>
                <w:rFonts w:ascii="Arial" w:hAnsi="Arial" w:cs="Arial"/>
                <w:sz w:val="18"/>
                <w:szCs w:val="18"/>
                <w:lang w:val="fr-FR"/>
              </w:rPr>
            </w:pPr>
          </w:p>
          <w:p w14:paraId="6274A5F7" w14:textId="77777777" w:rsidR="00456B15" w:rsidRPr="00314DCF" w:rsidRDefault="00456B15" w:rsidP="00B36F1E">
            <w:pPr>
              <w:tabs>
                <w:tab w:val="left" w:pos="-1440"/>
              </w:tabs>
              <w:spacing w:after="0"/>
              <w:jc w:val="both"/>
              <w:rPr>
                <w:rFonts w:ascii="Arial" w:hAnsi="Arial" w:cs="Arial"/>
                <w:sz w:val="18"/>
                <w:szCs w:val="18"/>
                <w:lang w:val="fr-FR"/>
              </w:rPr>
            </w:pPr>
          </w:p>
          <w:p w14:paraId="1B1425C3" w14:textId="77777777" w:rsidR="00F34CE1" w:rsidRPr="002770F7" w:rsidRDefault="00F34CE1" w:rsidP="00F34CE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ind w:left="356" w:hanging="356"/>
              <w:jc w:val="both"/>
              <w:rPr>
                <w:rFonts w:ascii="Arial" w:hAnsi="Arial" w:cs="Arial"/>
                <w:i/>
                <w:lang w:val="fr-FR"/>
              </w:rPr>
            </w:pPr>
            <w:r w:rsidRPr="002770F7">
              <w:rPr>
                <w:rFonts w:ascii="Arial" w:hAnsi="Arial" w:cs="Arial"/>
                <w:i/>
                <w:lang w:val="fr-FR"/>
              </w:rPr>
              <w:t>Pour la Police fédérale:</w:t>
            </w:r>
          </w:p>
          <w:p w14:paraId="6EF957B2" w14:textId="77777777" w:rsidR="00F34CE1" w:rsidRDefault="00F34CE1"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0C4869ED" w14:textId="77777777" w:rsidR="00927FA9" w:rsidRDefault="00927FA9"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5114621E" w14:textId="77777777" w:rsidR="00927FA9" w:rsidRDefault="00927FA9"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72265353" w14:textId="77777777" w:rsidR="00A301FD" w:rsidRPr="00F046B9" w:rsidRDefault="00A301FD"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p>
          <w:p w14:paraId="6727C3F8" w14:textId="77777777" w:rsidR="00E52B7D" w:rsidRDefault="00F34CE1" w:rsidP="00F34CE1">
            <w:pPr>
              <w:tabs>
                <w:tab w:val="left" w:pos="-1440"/>
              </w:tabs>
              <w:spacing w:after="0"/>
              <w:jc w:val="both"/>
              <w:rPr>
                <w:rFonts w:ascii="Arial" w:hAnsi="Arial" w:cs="Arial"/>
                <w:lang w:val="fr-FR"/>
              </w:rPr>
            </w:pPr>
            <w:r w:rsidRPr="00424E3A">
              <w:rPr>
                <w:rFonts w:ascii="Arial" w:hAnsi="Arial" w:cs="Arial"/>
                <w:lang w:val="fr-FR"/>
              </w:rPr>
              <w:t xml:space="preserve">C. </w:t>
            </w:r>
            <w:r w:rsidR="00E52B7D">
              <w:rPr>
                <w:rFonts w:ascii="Arial" w:hAnsi="Arial" w:cs="Arial"/>
                <w:lang w:val="fr-FR"/>
              </w:rPr>
              <w:t>De Bolle</w:t>
            </w:r>
          </w:p>
          <w:p w14:paraId="7B65DBE1" w14:textId="4DCDD4A8" w:rsidR="00AB01B7" w:rsidRDefault="00F34CE1" w:rsidP="00F34CE1">
            <w:pPr>
              <w:tabs>
                <w:tab w:val="left" w:pos="-1440"/>
              </w:tabs>
              <w:spacing w:after="0"/>
              <w:jc w:val="both"/>
              <w:rPr>
                <w:rFonts w:ascii="Arial" w:hAnsi="Arial"/>
                <w:lang w:val="fr-FR"/>
              </w:rPr>
            </w:pPr>
            <w:r w:rsidRPr="00424E3A">
              <w:rPr>
                <w:rFonts w:ascii="Arial" w:hAnsi="Arial" w:cs="Arial"/>
                <w:lang w:val="fr-FR"/>
              </w:rPr>
              <w:t>Commissaire général</w:t>
            </w:r>
            <w:r w:rsidR="00BC5030">
              <w:rPr>
                <w:rFonts w:ascii="Arial" w:hAnsi="Arial" w:cs="Arial"/>
                <w:lang w:val="fr-FR"/>
              </w:rPr>
              <w:t>e</w:t>
            </w:r>
            <w:r w:rsidRPr="00392CDB">
              <w:rPr>
                <w:rFonts w:ascii="Arial" w:hAnsi="Arial" w:cs="Arial"/>
                <w:lang w:val="fr-FR"/>
              </w:rPr>
              <w:t xml:space="preserve"> </w:t>
            </w:r>
          </w:p>
          <w:p w14:paraId="6EA627CB" w14:textId="5563420B" w:rsidR="00F34CE1" w:rsidRPr="00F046B9" w:rsidRDefault="00F34CE1" w:rsidP="00F34CE1">
            <w:pPr>
              <w:tabs>
                <w:tab w:val="left" w:pos="-1440"/>
              </w:tabs>
              <w:spacing w:after="0"/>
              <w:jc w:val="both"/>
              <w:rPr>
                <w:rFonts w:ascii="Arial" w:hAnsi="Arial" w:cs="Arial"/>
                <w:lang w:val="fr-FR"/>
              </w:rPr>
            </w:pPr>
            <w:r w:rsidRPr="00392CDB">
              <w:rPr>
                <w:rFonts w:ascii="Arial" w:hAnsi="Arial"/>
                <w:lang w:val="fr-FR"/>
              </w:rPr>
              <w:t>Police fédérale</w:t>
            </w:r>
            <w:r w:rsidRPr="00F046B9" w:rsidDel="000005BD">
              <w:rPr>
                <w:rFonts w:ascii="Arial" w:hAnsi="Arial" w:cs="Arial"/>
                <w:lang w:val="fr-FR"/>
              </w:rPr>
              <w:t xml:space="preserve"> </w:t>
            </w:r>
          </w:p>
          <w:p w14:paraId="775198BE" w14:textId="77777777" w:rsidR="00F34CE1" w:rsidRDefault="00F34CE1" w:rsidP="00B36F1E">
            <w:pPr>
              <w:tabs>
                <w:tab w:val="left" w:pos="-1440"/>
              </w:tabs>
              <w:spacing w:after="0"/>
              <w:jc w:val="both"/>
              <w:rPr>
                <w:rFonts w:ascii="Arial" w:hAnsi="Arial" w:cs="Arial"/>
                <w:lang w:val="fr-FR"/>
              </w:rPr>
            </w:pPr>
          </w:p>
          <w:p w14:paraId="763F45FC" w14:textId="77777777" w:rsidR="00F34CE1" w:rsidRDefault="00F34CE1" w:rsidP="00B36F1E">
            <w:pPr>
              <w:tabs>
                <w:tab w:val="left" w:pos="-1440"/>
              </w:tabs>
              <w:spacing w:after="0"/>
              <w:jc w:val="both"/>
              <w:rPr>
                <w:rFonts w:ascii="Arial" w:hAnsi="Arial" w:cs="Arial"/>
                <w:lang w:val="fr-FR"/>
              </w:rPr>
            </w:pPr>
          </w:p>
          <w:p w14:paraId="29F87CA2" w14:textId="77777777" w:rsidR="00A301FD" w:rsidRDefault="00A301FD" w:rsidP="00B36F1E">
            <w:pPr>
              <w:tabs>
                <w:tab w:val="left" w:pos="-1440"/>
              </w:tabs>
              <w:spacing w:after="0"/>
              <w:jc w:val="both"/>
              <w:rPr>
                <w:rFonts w:ascii="Arial" w:hAnsi="Arial" w:cs="Arial"/>
                <w:lang w:val="fr-FR"/>
              </w:rPr>
            </w:pPr>
          </w:p>
          <w:p w14:paraId="07BB6CA5" w14:textId="3596AC65" w:rsidR="00F34CE1" w:rsidRPr="00E52B7D" w:rsidRDefault="00AB01B7" w:rsidP="00F34CE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E52B7D">
              <w:rPr>
                <w:rFonts w:ascii="Arial" w:hAnsi="Arial" w:cs="Arial"/>
                <w:lang w:val="fr-FR"/>
              </w:rPr>
              <w:t>C.</w:t>
            </w:r>
            <w:r w:rsidR="00F34CE1" w:rsidRPr="00E52B7D">
              <w:rPr>
                <w:rFonts w:ascii="Arial" w:hAnsi="Arial" w:cs="Arial"/>
                <w:lang w:val="fr-FR"/>
              </w:rPr>
              <w:t xml:space="preserve"> Fontaine</w:t>
            </w:r>
          </w:p>
          <w:p w14:paraId="3497FC4B" w14:textId="77777777" w:rsidR="00E52B7D" w:rsidRDefault="00E52B7D"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F046B9">
              <w:rPr>
                <w:rFonts w:ascii="Arial" w:hAnsi="Arial" w:cs="Arial"/>
                <w:lang w:val="fr-FR"/>
              </w:rPr>
              <w:t>Directeur général</w:t>
            </w:r>
          </w:p>
          <w:p w14:paraId="686DC12A" w14:textId="716AADF4" w:rsidR="00F34CE1" w:rsidRPr="00E52B7D" w:rsidRDefault="00E52B7D" w:rsidP="00E52B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lang w:val="fr-FR"/>
              </w:rPr>
            </w:pPr>
            <w:r w:rsidRPr="00E52B7D">
              <w:rPr>
                <w:rFonts w:ascii="Arial" w:hAnsi="Arial" w:cs="Arial"/>
                <w:lang w:val="fr-FR"/>
              </w:rPr>
              <w:t>Police judiciaire fédérale</w:t>
            </w:r>
          </w:p>
        </w:tc>
        <w:tc>
          <w:tcPr>
            <w:tcW w:w="4566" w:type="dxa"/>
          </w:tcPr>
          <w:p w14:paraId="78754855" w14:textId="77777777" w:rsidR="00456B15" w:rsidRPr="002770F7" w:rsidRDefault="00456B15" w:rsidP="002770F7">
            <w:pPr>
              <w:tabs>
                <w:tab w:val="left" w:pos="-1440"/>
              </w:tabs>
              <w:spacing w:after="0"/>
              <w:ind w:left="508"/>
              <w:jc w:val="both"/>
              <w:rPr>
                <w:rFonts w:ascii="Arial" w:hAnsi="Arial" w:cs="Arial"/>
                <w:i/>
                <w:lang w:val="fr-FR"/>
              </w:rPr>
            </w:pPr>
            <w:r w:rsidRPr="002770F7">
              <w:rPr>
                <w:rFonts w:ascii="Arial" w:hAnsi="Arial" w:cs="Arial"/>
                <w:i/>
                <w:lang w:val="fr-FR"/>
              </w:rPr>
              <w:t>Pour Child Focus:</w:t>
            </w:r>
          </w:p>
          <w:p w14:paraId="659519FC" w14:textId="77777777" w:rsidR="00456B15" w:rsidRDefault="00456B15" w:rsidP="002770F7">
            <w:pPr>
              <w:tabs>
                <w:tab w:val="left" w:pos="-1440"/>
              </w:tabs>
              <w:spacing w:after="0"/>
              <w:ind w:left="762" w:hanging="260"/>
              <w:jc w:val="both"/>
              <w:rPr>
                <w:rFonts w:ascii="Arial" w:hAnsi="Arial" w:cs="Arial"/>
                <w:lang w:val="fr-FR"/>
              </w:rPr>
            </w:pPr>
          </w:p>
          <w:p w14:paraId="063D5190" w14:textId="77777777" w:rsidR="00927FA9" w:rsidRDefault="00927FA9" w:rsidP="002770F7">
            <w:pPr>
              <w:tabs>
                <w:tab w:val="left" w:pos="-1440"/>
              </w:tabs>
              <w:spacing w:after="0"/>
              <w:ind w:left="762" w:hanging="260"/>
              <w:jc w:val="both"/>
              <w:rPr>
                <w:rFonts w:ascii="Arial" w:hAnsi="Arial" w:cs="Arial"/>
                <w:lang w:val="fr-FR"/>
              </w:rPr>
            </w:pPr>
          </w:p>
          <w:p w14:paraId="796EA580" w14:textId="77777777" w:rsidR="00927FA9" w:rsidRPr="00F046B9" w:rsidRDefault="00927FA9" w:rsidP="002770F7">
            <w:pPr>
              <w:tabs>
                <w:tab w:val="left" w:pos="-1440"/>
              </w:tabs>
              <w:spacing w:after="0"/>
              <w:ind w:left="762" w:hanging="260"/>
              <w:jc w:val="both"/>
              <w:rPr>
                <w:rFonts w:ascii="Arial" w:hAnsi="Arial" w:cs="Arial"/>
                <w:lang w:val="fr-FR"/>
              </w:rPr>
            </w:pPr>
          </w:p>
          <w:p w14:paraId="2412D65A" w14:textId="5EC99773" w:rsidR="00456B15" w:rsidRPr="00F046B9" w:rsidRDefault="00E52B7D" w:rsidP="002770F7">
            <w:pPr>
              <w:tabs>
                <w:tab w:val="left" w:pos="-1440"/>
              </w:tabs>
              <w:spacing w:after="0"/>
              <w:ind w:left="762" w:hanging="260"/>
              <w:jc w:val="both"/>
              <w:rPr>
                <w:rFonts w:ascii="Arial" w:hAnsi="Arial" w:cs="Arial"/>
                <w:lang w:val="fr-FR"/>
              </w:rPr>
            </w:pPr>
            <w:r w:rsidRPr="00F046B9">
              <w:rPr>
                <w:rFonts w:ascii="Arial" w:hAnsi="Arial" w:cs="Arial"/>
                <w:lang w:val="fr-FR"/>
              </w:rPr>
              <w:t>H. De Pauw</w:t>
            </w:r>
          </w:p>
          <w:p w14:paraId="01B61390" w14:textId="3C1EEA98" w:rsidR="00456B15" w:rsidRPr="00F046B9" w:rsidRDefault="00E52B7D" w:rsidP="002770F7">
            <w:pPr>
              <w:tabs>
                <w:tab w:val="left" w:pos="-1440"/>
              </w:tabs>
              <w:spacing w:after="0"/>
              <w:ind w:left="762" w:hanging="260"/>
              <w:jc w:val="both"/>
              <w:rPr>
                <w:rFonts w:ascii="Arial" w:hAnsi="Arial" w:cs="Arial"/>
                <w:lang w:val="fr-FR"/>
              </w:rPr>
            </w:pPr>
            <w:r w:rsidRPr="00F046B9">
              <w:rPr>
                <w:rFonts w:ascii="Arial" w:hAnsi="Arial" w:cs="Arial"/>
                <w:lang w:val="fr-FR"/>
              </w:rPr>
              <w:t>Directeur général</w:t>
            </w:r>
          </w:p>
          <w:p w14:paraId="24D01570" w14:textId="77777777" w:rsidR="00927FA9" w:rsidRPr="00314DCF" w:rsidRDefault="00927FA9" w:rsidP="002770F7">
            <w:pPr>
              <w:tabs>
                <w:tab w:val="left" w:pos="-1440"/>
              </w:tabs>
              <w:spacing w:after="0"/>
              <w:ind w:left="762" w:hanging="260"/>
              <w:jc w:val="both"/>
              <w:rPr>
                <w:rFonts w:ascii="Arial" w:hAnsi="Arial" w:cs="Arial"/>
                <w:sz w:val="18"/>
                <w:szCs w:val="18"/>
                <w:lang w:val="fr-FR"/>
              </w:rPr>
            </w:pPr>
          </w:p>
          <w:p w14:paraId="55F9367C" w14:textId="77777777" w:rsidR="00F34CE1" w:rsidRPr="00314DCF" w:rsidRDefault="00F34CE1" w:rsidP="002770F7">
            <w:pPr>
              <w:tabs>
                <w:tab w:val="left" w:pos="-1440"/>
              </w:tabs>
              <w:spacing w:after="0"/>
              <w:ind w:left="762" w:hanging="260"/>
              <w:jc w:val="both"/>
              <w:rPr>
                <w:rFonts w:ascii="Arial" w:hAnsi="Arial" w:cs="Arial"/>
                <w:sz w:val="18"/>
                <w:szCs w:val="18"/>
                <w:lang w:val="fr-FR"/>
              </w:rPr>
            </w:pPr>
          </w:p>
          <w:p w14:paraId="00DA03D6" w14:textId="77777777" w:rsidR="00314DCF" w:rsidRPr="00314DCF" w:rsidRDefault="00314DCF" w:rsidP="002770F7">
            <w:pPr>
              <w:tabs>
                <w:tab w:val="left" w:pos="-1440"/>
              </w:tabs>
              <w:spacing w:after="0"/>
              <w:ind w:left="508"/>
              <w:jc w:val="both"/>
              <w:rPr>
                <w:rFonts w:ascii="Arial" w:hAnsi="Arial" w:cs="Arial"/>
                <w:i/>
                <w:sz w:val="18"/>
                <w:szCs w:val="18"/>
                <w:lang w:val="fr-FR"/>
              </w:rPr>
            </w:pPr>
          </w:p>
          <w:p w14:paraId="55F9A5DB" w14:textId="77777777" w:rsidR="00255B95" w:rsidRDefault="00F34CE1" w:rsidP="002770F7">
            <w:pPr>
              <w:tabs>
                <w:tab w:val="left" w:pos="-1440"/>
              </w:tabs>
              <w:spacing w:after="0"/>
              <w:ind w:left="508"/>
              <w:jc w:val="both"/>
              <w:rPr>
                <w:rFonts w:ascii="Arial" w:hAnsi="Arial" w:cs="Arial"/>
                <w:i/>
                <w:lang w:val="fr-FR"/>
              </w:rPr>
            </w:pPr>
            <w:r w:rsidRPr="002770F7">
              <w:rPr>
                <w:rFonts w:ascii="Arial" w:hAnsi="Arial" w:cs="Arial"/>
                <w:i/>
                <w:lang w:val="fr-FR"/>
              </w:rPr>
              <w:t xml:space="preserve">Pour la </w:t>
            </w:r>
            <w:r w:rsidR="00255B95">
              <w:rPr>
                <w:rFonts w:ascii="Arial" w:hAnsi="Arial" w:cs="Arial"/>
                <w:i/>
                <w:lang w:val="fr-FR"/>
              </w:rPr>
              <w:t>Commission permanente</w:t>
            </w:r>
          </w:p>
          <w:p w14:paraId="100F058B" w14:textId="5CECDC17" w:rsidR="00F34CE1" w:rsidRDefault="00255B95" w:rsidP="002770F7">
            <w:pPr>
              <w:tabs>
                <w:tab w:val="left" w:pos="-1440"/>
              </w:tabs>
              <w:spacing w:after="0"/>
              <w:ind w:left="508"/>
              <w:jc w:val="both"/>
              <w:rPr>
                <w:rFonts w:ascii="Arial" w:hAnsi="Arial" w:cs="Arial"/>
                <w:i/>
                <w:lang w:val="fr-FR"/>
              </w:rPr>
            </w:pPr>
            <w:r>
              <w:rPr>
                <w:rFonts w:ascii="Arial" w:hAnsi="Arial" w:cs="Arial"/>
                <w:i/>
                <w:lang w:val="fr-FR"/>
              </w:rPr>
              <w:t>de la police locale:</w:t>
            </w:r>
          </w:p>
          <w:p w14:paraId="12849535" w14:textId="77777777" w:rsidR="00BC5030" w:rsidRDefault="00BC5030" w:rsidP="002770F7">
            <w:pPr>
              <w:tabs>
                <w:tab w:val="left" w:pos="-1440"/>
              </w:tabs>
              <w:spacing w:after="0"/>
              <w:ind w:left="508"/>
              <w:jc w:val="both"/>
              <w:rPr>
                <w:rFonts w:ascii="Arial" w:hAnsi="Arial" w:cs="Arial"/>
                <w:i/>
                <w:lang w:val="fr-FR"/>
              </w:rPr>
            </w:pPr>
          </w:p>
          <w:p w14:paraId="035CDDA3" w14:textId="77777777" w:rsidR="00BC5030" w:rsidRDefault="00BC5030" w:rsidP="002770F7">
            <w:pPr>
              <w:tabs>
                <w:tab w:val="left" w:pos="-1440"/>
              </w:tabs>
              <w:spacing w:after="0"/>
              <w:ind w:left="508"/>
              <w:jc w:val="both"/>
              <w:rPr>
                <w:rFonts w:ascii="Arial" w:hAnsi="Arial" w:cs="Arial"/>
                <w:i/>
                <w:lang w:val="fr-FR"/>
              </w:rPr>
            </w:pPr>
          </w:p>
          <w:p w14:paraId="00D946D5" w14:textId="77777777" w:rsidR="00314DCF" w:rsidRDefault="00314DCF" w:rsidP="002770F7">
            <w:pPr>
              <w:tabs>
                <w:tab w:val="left" w:pos="-1440"/>
              </w:tabs>
              <w:spacing w:after="0"/>
              <w:ind w:left="508"/>
              <w:jc w:val="both"/>
              <w:rPr>
                <w:rFonts w:ascii="Arial" w:hAnsi="Arial" w:cs="Arial"/>
                <w:i/>
                <w:lang w:val="fr-FR"/>
              </w:rPr>
            </w:pPr>
          </w:p>
          <w:p w14:paraId="1CAF5F5A" w14:textId="0EE9CED3" w:rsidR="00BC5030" w:rsidRDefault="00BC5030" w:rsidP="002770F7">
            <w:pPr>
              <w:tabs>
                <w:tab w:val="left" w:pos="-1440"/>
              </w:tabs>
              <w:spacing w:after="0"/>
              <w:ind w:left="508"/>
              <w:jc w:val="both"/>
              <w:rPr>
                <w:rFonts w:ascii="Arial" w:hAnsi="Arial" w:cs="Arial"/>
                <w:lang w:val="fr-FR"/>
              </w:rPr>
            </w:pPr>
            <w:r>
              <w:rPr>
                <w:rFonts w:ascii="Arial" w:hAnsi="Arial" w:cs="Arial"/>
                <w:lang w:val="fr-FR"/>
              </w:rPr>
              <w:t xml:space="preserve">M. </w:t>
            </w:r>
            <w:proofErr w:type="spellStart"/>
            <w:r>
              <w:rPr>
                <w:rFonts w:ascii="Arial" w:hAnsi="Arial" w:cs="Arial"/>
                <w:lang w:val="fr-FR"/>
              </w:rPr>
              <w:t>Goovaerts</w:t>
            </w:r>
            <w:proofErr w:type="spellEnd"/>
          </w:p>
          <w:p w14:paraId="2D54AE85" w14:textId="56EA88B2" w:rsidR="00BC5030" w:rsidRDefault="00BC5030" w:rsidP="002770F7">
            <w:pPr>
              <w:tabs>
                <w:tab w:val="left" w:pos="-1440"/>
              </w:tabs>
              <w:spacing w:after="0"/>
              <w:ind w:left="508"/>
              <w:jc w:val="both"/>
              <w:rPr>
                <w:rFonts w:ascii="Arial" w:hAnsi="Arial" w:cs="Arial"/>
                <w:lang w:val="fr-FR"/>
              </w:rPr>
            </w:pPr>
            <w:r>
              <w:rPr>
                <w:rFonts w:ascii="Arial" w:hAnsi="Arial" w:cs="Arial"/>
                <w:lang w:val="fr-FR"/>
              </w:rPr>
              <w:t>Chef de corps zone de police</w:t>
            </w:r>
          </w:p>
          <w:p w14:paraId="3AB020F0" w14:textId="24B7F5B1" w:rsidR="00BC5030" w:rsidRPr="00BC5030" w:rsidRDefault="00BC5030" w:rsidP="002770F7">
            <w:pPr>
              <w:tabs>
                <w:tab w:val="left" w:pos="-1440"/>
              </w:tabs>
              <w:spacing w:after="0"/>
              <w:ind w:left="508"/>
              <w:jc w:val="both"/>
              <w:rPr>
                <w:rFonts w:ascii="Arial" w:hAnsi="Arial" w:cs="Arial"/>
                <w:lang w:val="fr-FR"/>
              </w:rPr>
            </w:pPr>
            <w:r>
              <w:rPr>
                <w:rFonts w:ascii="Arial" w:hAnsi="Arial" w:cs="Arial"/>
                <w:lang w:val="fr-FR"/>
              </w:rPr>
              <w:t>Bruxelles CAPITALE Ixelles</w:t>
            </w:r>
          </w:p>
          <w:p w14:paraId="59E2C3F1" w14:textId="77777777" w:rsidR="004C462A" w:rsidRPr="00F34CE1" w:rsidRDefault="004C462A" w:rsidP="00B36F1E">
            <w:pPr>
              <w:tabs>
                <w:tab w:val="left" w:pos="-1440"/>
              </w:tabs>
              <w:spacing w:after="0"/>
              <w:jc w:val="both"/>
              <w:rPr>
                <w:rFonts w:ascii="Arial" w:hAnsi="Arial" w:cs="Arial"/>
                <w:lang w:val="fr-FR"/>
              </w:rPr>
            </w:pPr>
          </w:p>
          <w:p w14:paraId="05C45263" w14:textId="77777777" w:rsidR="00456B15" w:rsidRDefault="00456B15" w:rsidP="00B36F1E">
            <w:pPr>
              <w:tabs>
                <w:tab w:val="left" w:pos="-1440"/>
              </w:tabs>
              <w:spacing w:after="0"/>
              <w:jc w:val="both"/>
              <w:rPr>
                <w:rFonts w:ascii="Arial" w:hAnsi="Arial" w:cs="Arial"/>
                <w:lang w:val="fr-FR"/>
              </w:rPr>
            </w:pPr>
          </w:p>
          <w:p w14:paraId="745823E8" w14:textId="4060B6B3" w:rsidR="00255B95" w:rsidRPr="00F046B9" w:rsidRDefault="00255B95" w:rsidP="00B36F1E">
            <w:pPr>
              <w:tabs>
                <w:tab w:val="left" w:pos="-1440"/>
              </w:tabs>
              <w:spacing w:after="0"/>
              <w:jc w:val="both"/>
              <w:rPr>
                <w:rFonts w:ascii="Arial" w:hAnsi="Arial" w:cs="Arial"/>
                <w:lang w:val="fr-FR"/>
              </w:rPr>
            </w:pPr>
          </w:p>
        </w:tc>
      </w:tr>
    </w:tbl>
    <w:p w14:paraId="723A8401" w14:textId="69D2D6FA" w:rsidR="00456B15" w:rsidRPr="00F046B9" w:rsidRDefault="00456B15" w:rsidP="00F34CE1">
      <w:pPr>
        <w:spacing w:after="0"/>
        <w:jc w:val="both"/>
        <w:rPr>
          <w:rFonts w:ascii="Arial" w:hAnsi="Arial"/>
          <w:sz w:val="24"/>
          <w:szCs w:val="24"/>
          <w:lang w:val="fr-FR"/>
        </w:rPr>
      </w:pPr>
    </w:p>
    <w:sectPr w:rsidR="00456B15" w:rsidRPr="00F046B9" w:rsidSect="00A301FD">
      <w:headerReference w:type="even" r:id="rId12"/>
      <w:headerReference w:type="default" r:id="rId13"/>
      <w:footerReference w:type="even" r:id="rId14"/>
      <w:footerReference w:type="default" r:id="rId15"/>
      <w:pgSz w:w="11905" w:h="16837"/>
      <w:pgMar w:top="1134" w:right="1418" w:bottom="1077" w:left="1418" w:header="1418" w:footer="14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935" w14:textId="77777777" w:rsidR="00A301FD" w:rsidRDefault="00A301FD" w:rsidP="00C13C5B">
      <w:pPr>
        <w:spacing w:after="0" w:line="240" w:lineRule="auto"/>
      </w:pPr>
      <w:r>
        <w:separator/>
      </w:r>
    </w:p>
  </w:endnote>
  <w:endnote w:type="continuationSeparator" w:id="0">
    <w:p w14:paraId="57209570" w14:textId="77777777" w:rsidR="00A301FD" w:rsidRDefault="00A301FD" w:rsidP="00C1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670D" w14:textId="77777777" w:rsidR="00A301FD" w:rsidRDefault="00A301FD">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9862"/>
      <w:docPartObj>
        <w:docPartGallery w:val="Page Numbers (Bottom of Page)"/>
        <w:docPartUnique/>
      </w:docPartObj>
    </w:sdtPr>
    <w:sdtEndPr>
      <w:rPr>
        <w:sz w:val="20"/>
        <w:szCs w:val="20"/>
      </w:rPr>
    </w:sdtEndPr>
    <w:sdtContent>
      <w:p w14:paraId="12781FB2" w14:textId="202415A4" w:rsidR="00A301FD" w:rsidRPr="00375894" w:rsidRDefault="00A301FD">
        <w:pPr>
          <w:pStyle w:val="Voettekst"/>
          <w:jc w:val="center"/>
          <w:rPr>
            <w:sz w:val="20"/>
            <w:szCs w:val="20"/>
          </w:rPr>
        </w:pPr>
        <w:r w:rsidRPr="00375894">
          <w:rPr>
            <w:sz w:val="20"/>
            <w:szCs w:val="20"/>
          </w:rPr>
          <w:fldChar w:fldCharType="begin"/>
        </w:r>
        <w:r w:rsidRPr="00375894">
          <w:rPr>
            <w:sz w:val="20"/>
            <w:szCs w:val="20"/>
          </w:rPr>
          <w:instrText>PAGE   \* MERGEFORMAT</w:instrText>
        </w:r>
        <w:r w:rsidRPr="00375894">
          <w:rPr>
            <w:sz w:val="20"/>
            <w:szCs w:val="20"/>
          </w:rPr>
          <w:fldChar w:fldCharType="separate"/>
        </w:r>
        <w:r w:rsidR="00B90F5F" w:rsidRPr="00B90F5F">
          <w:rPr>
            <w:noProof/>
            <w:sz w:val="20"/>
            <w:szCs w:val="20"/>
            <w:lang w:val="nl-NL"/>
          </w:rPr>
          <w:t>24</w:t>
        </w:r>
        <w:r w:rsidRPr="00375894">
          <w:rPr>
            <w:sz w:val="20"/>
            <w:szCs w:val="20"/>
          </w:rPr>
          <w:fldChar w:fldCharType="end"/>
        </w:r>
      </w:p>
    </w:sdtContent>
  </w:sdt>
  <w:p w14:paraId="7F25AB43" w14:textId="363FE43A" w:rsidR="00A301FD" w:rsidRPr="00B917EA" w:rsidRDefault="00A301FD" w:rsidP="00B917EA">
    <w:pPr>
      <w:pStyle w:val="Voettekst"/>
      <w:jc w:val="righ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2AB49" w14:textId="77777777" w:rsidR="00A301FD" w:rsidRDefault="00A301FD" w:rsidP="00C13C5B">
      <w:pPr>
        <w:spacing w:after="0" w:line="240" w:lineRule="auto"/>
      </w:pPr>
      <w:r>
        <w:separator/>
      </w:r>
    </w:p>
  </w:footnote>
  <w:footnote w:type="continuationSeparator" w:id="0">
    <w:p w14:paraId="4027FB96" w14:textId="77777777" w:rsidR="00A301FD" w:rsidRDefault="00A301FD" w:rsidP="00C13C5B">
      <w:pPr>
        <w:spacing w:after="0" w:line="240" w:lineRule="auto"/>
      </w:pPr>
      <w:r>
        <w:continuationSeparator/>
      </w:r>
    </w:p>
  </w:footnote>
  <w:footnote w:id="1">
    <w:p w14:paraId="633C3311" w14:textId="52884AAD" w:rsidR="00A301FD" w:rsidRPr="00203B62" w:rsidRDefault="00A301FD" w:rsidP="00ED7F94">
      <w:pPr>
        <w:pStyle w:val="Voetnoottekst"/>
        <w:rPr>
          <w:rFonts w:ascii="Arial" w:hAnsi="Arial" w:cs="Arial"/>
          <w:sz w:val="18"/>
          <w:szCs w:val="18"/>
          <w:lang w:val="fr-BE"/>
        </w:rPr>
      </w:pPr>
      <w:r w:rsidRPr="00203B62">
        <w:rPr>
          <w:rStyle w:val="Voetnootmarkering"/>
          <w:rFonts w:ascii="Arial" w:hAnsi="Arial" w:cs="Arial"/>
          <w:sz w:val="18"/>
          <w:szCs w:val="18"/>
        </w:rPr>
        <w:footnoteRef/>
      </w:r>
      <w:r w:rsidRPr="00203B62">
        <w:rPr>
          <w:rFonts w:ascii="Arial" w:hAnsi="Arial" w:cs="Arial"/>
          <w:sz w:val="18"/>
          <w:szCs w:val="18"/>
          <w:lang w:val="fr-BE"/>
        </w:rPr>
        <w:t xml:space="preserve"> Ministère de la Justice, COL9/2002 </w:t>
      </w:r>
      <w:r>
        <w:rPr>
          <w:rFonts w:ascii="Arial" w:hAnsi="Arial" w:cs="Arial"/>
          <w:sz w:val="18"/>
          <w:szCs w:val="18"/>
          <w:lang w:val="fr-BE"/>
        </w:rPr>
        <w:t xml:space="preserve">du 20 février 2002 </w:t>
      </w:r>
      <w:r w:rsidRPr="00203B62">
        <w:rPr>
          <w:rFonts w:ascii="Arial" w:hAnsi="Arial" w:cs="Arial"/>
          <w:sz w:val="18"/>
          <w:szCs w:val="18"/>
          <w:lang w:val="fr-BE"/>
        </w:rPr>
        <w:t>concernant la recherche des personnes disparues .</w:t>
      </w:r>
    </w:p>
  </w:footnote>
  <w:footnote w:id="2">
    <w:p w14:paraId="462B8D11" w14:textId="7876ECE8" w:rsidR="00A301FD" w:rsidRPr="003D280C" w:rsidRDefault="00A301FD" w:rsidP="003D280C">
      <w:pPr>
        <w:pStyle w:val="Voetnoottekst"/>
        <w:jc w:val="both"/>
        <w:rPr>
          <w:rFonts w:ascii="Arial" w:hAnsi="Arial" w:cs="Arial"/>
          <w:sz w:val="18"/>
          <w:szCs w:val="18"/>
          <w:lang w:val="fr-FR"/>
        </w:rPr>
      </w:pPr>
      <w:r>
        <w:rPr>
          <w:rStyle w:val="Voetnootmarkering"/>
        </w:rPr>
        <w:footnoteRef/>
      </w:r>
      <w:r w:rsidRPr="003D280C">
        <w:rPr>
          <w:lang w:val="fr-FR"/>
        </w:rPr>
        <w:t xml:space="preserve"> </w:t>
      </w:r>
      <w:r w:rsidRPr="003D280C">
        <w:rPr>
          <w:rFonts w:ascii="Arial" w:hAnsi="Arial" w:cs="Arial"/>
          <w:sz w:val="18"/>
          <w:szCs w:val="18"/>
          <w:lang w:val="fr-FR"/>
        </w:rPr>
        <w:t>L'article 487bis du Code civil a été abrogé et le statut de minorité prolongée a été remplacé par le statut d’administré (voir la loi du 17 Mars 2013  réformant les régimes d'incapacité et instaurant un nouveau statut de protection conforme à la dignité humaine . MB  14 /06/2013, entrée en vigueur le 01/09/2014). Après une période transitoire de cinq ans, soit à partir du 09/01/2019, les termes de « mineurs prolongés » ne seront plus utilisés.</w:t>
      </w:r>
    </w:p>
  </w:footnote>
  <w:footnote w:id="3">
    <w:p w14:paraId="43BE8092" w14:textId="5CBEB033" w:rsidR="00A301FD" w:rsidRPr="00203B62" w:rsidRDefault="00A301FD" w:rsidP="00C13C5B">
      <w:pPr>
        <w:pStyle w:val="Voetnoottekst"/>
        <w:jc w:val="both"/>
        <w:rPr>
          <w:rFonts w:ascii="Arial" w:hAnsi="Arial" w:cs="Arial"/>
          <w:lang w:val="fr-BE"/>
        </w:rPr>
      </w:pPr>
      <w:r w:rsidRPr="00203B62">
        <w:rPr>
          <w:rStyle w:val="Voetnootmarkering"/>
          <w:rFonts w:ascii="Arial" w:hAnsi="Arial" w:cs="Arial"/>
          <w:sz w:val="18"/>
          <w:szCs w:val="18"/>
        </w:rPr>
        <w:footnoteRef/>
      </w:r>
      <w:r w:rsidRPr="00203B62">
        <w:rPr>
          <w:rFonts w:ascii="Arial" w:hAnsi="Arial" w:cs="Arial"/>
          <w:sz w:val="18"/>
          <w:szCs w:val="18"/>
          <w:lang w:val="fr-FR"/>
        </w:rPr>
        <w:t xml:space="preserve"> </w:t>
      </w:r>
      <w:r w:rsidRPr="00203B62">
        <w:rPr>
          <w:rFonts w:ascii="Arial" w:hAnsi="Arial" w:cs="Arial"/>
          <w:sz w:val="18"/>
          <w:szCs w:val="18"/>
          <w:lang w:val="fr-BE"/>
        </w:rPr>
        <w:t xml:space="preserve">Il existe un protocole local distinct pour les MENA qui disparaissent des centres d’accueil de première ligne de </w:t>
      </w:r>
      <w:proofErr w:type="spellStart"/>
      <w:r w:rsidRPr="00203B62">
        <w:rPr>
          <w:rFonts w:ascii="Arial" w:hAnsi="Arial" w:cs="Arial"/>
          <w:sz w:val="18"/>
          <w:szCs w:val="18"/>
          <w:lang w:val="fr-BE"/>
        </w:rPr>
        <w:t>Neder</w:t>
      </w:r>
      <w:proofErr w:type="spellEnd"/>
      <w:r w:rsidRPr="00203B62">
        <w:rPr>
          <w:rFonts w:ascii="Arial" w:hAnsi="Arial" w:cs="Arial"/>
          <w:sz w:val="18"/>
          <w:szCs w:val="18"/>
          <w:lang w:val="fr-BE"/>
        </w:rPr>
        <w:t>-Over-</w:t>
      </w:r>
      <w:proofErr w:type="spellStart"/>
      <w:r w:rsidRPr="00203B62">
        <w:rPr>
          <w:rFonts w:ascii="Arial" w:hAnsi="Arial" w:cs="Arial"/>
          <w:sz w:val="18"/>
          <w:szCs w:val="18"/>
          <w:lang w:val="fr-BE"/>
        </w:rPr>
        <w:t>Heembeek</w:t>
      </w:r>
      <w:proofErr w:type="spellEnd"/>
      <w:r w:rsidRPr="00203B62">
        <w:rPr>
          <w:rFonts w:ascii="Arial" w:hAnsi="Arial" w:cs="Arial"/>
          <w:sz w:val="18"/>
          <w:szCs w:val="18"/>
          <w:lang w:val="fr-BE"/>
        </w:rPr>
        <w:t xml:space="preserve"> et Steenokkerzeel : « protocole de coopération pour le traitement des dossiers de disparitions inquiétantes de mineurs des centres d’observation et  d'orientation (COO) de Steenokkerzeel et </w:t>
      </w:r>
      <w:proofErr w:type="spellStart"/>
      <w:r w:rsidRPr="00203B62">
        <w:rPr>
          <w:rFonts w:ascii="Arial" w:hAnsi="Arial" w:cs="Arial"/>
          <w:sz w:val="18"/>
          <w:szCs w:val="18"/>
          <w:lang w:val="fr-BE"/>
        </w:rPr>
        <w:t>Neder</w:t>
      </w:r>
      <w:proofErr w:type="spellEnd"/>
      <w:r w:rsidRPr="00203B62">
        <w:rPr>
          <w:rFonts w:ascii="Arial" w:hAnsi="Arial" w:cs="Arial"/>
          <w:sz w:val="18"/>
          <w:szCs w:val="18"/>
          <w:lang w:val="fr-BE"/>
        </w:rPr>
        <w:t>-Over-</w:t>
      </w:r>
      <w:proofErr w:type="spellStart"/>
      <w:r w:rsidRPr="00203B62">
        <w:rPr>
          <w:rFonts w:ascii="Arial" w:hAnsi="Arial" w:cs="Arial"/>
          <w:sz w:val="18"/>
          <w:szCs w:val="18"/>
          <w:lang w:val="fr-BE"/>
        </w:rPr>
        <w:t>Heembeek</w:t>
      </w:r>
      <w:proofErr w:type="spellEnd"/>
      <w:r w:rsidRPr="00203B62">
        <w:rPr>
          <w:rFonts w:ascii="Arial" w:hAnsi="Arial" w:cs="Arial"/>
          <w:sz w:val="18"/>
          <w:szCs w:val="18"/>
          <w:lang w:val="fr-BE"/>
        </w:rPr>
        <w:t xml:space="preserve">  entre le parquet fédéral, </w:t>
      </w:r>
      <w:proofErr w:type="spellStart"/>
      <w:r w:rsidRPr="00203B62">
        <w:rPr>
          <w:rFonts w:ascii="Arial" w:hAnsi="Arial" w:cs="Arial"/>
          <w:sz w:val="18"/>
          <w:szCs w:val="18"/>
          <w:lang w:val="fr-BE"/>
        </w:rPr>
        <w:t>Fedasil</w:t>
      </w:r>
      <w:proofErr w:type="spellEnd"/>
      <w:r w:rsidRPr="00203B62">
        <w:rPr>
          <w:rFonts w:ascii="Arial" w:hAnsi="Arial" w:cs="Arial"/>
          <w:sz w:val="18"/>
          <w:szCs w:val="18"/>
          <w:lang w:val="fr-BE"/>
        </w:rPr>
        <w:t xml:space="preserve">, l'Office des Étrangers, le service des Tutelles, les COO de Steenokkerzeel et </w:t>
      </w:r>
      <w:proofErr w:type="spellStart"/>
      <w:r w:rsidRPr="00203B62">
        <w:rPr>
          <w:rFonts w:ascii="Arial" w:hAnsi="Arial" w:cs="Arial"/>
          <w:sz w:val="18"/>
          <w:szCs w:val="18"/>
          <w:lang w:val="fr-BE"/>
        </w:rPr>
        <w:t>Neder</w:t>
      </w:r>
      <w:proofErr w:type="spellEnd"/>
      <w:r w:rsidRPr="00203B62">
        <w:rPr>
          <w:rFonts w:ascii="Arial" w:hAnsi="Arial" w:cs="Arial"/>
          <w:sz w:val="18"/>
          <w:szCs w:val="18"/>
          <w:lang w:val="fr-BE"/>
        </w:rPr>
        <w:t>-Over-</w:t>
      </w:r>
      <w:proofErr w:type="spellStart"/>
      <w:r w:rsidRPr="00203B62">
        <w:rPr>
          <w:rFonts w:ascii="Arial" w:hAnsi="Arial" w:cs="Arial"/>
          <w:sz w:val="18"/>
          <w:szCs w:val="18"/>
          <w:lang w:val="fr-BE"/>
        </w:rPr>
        <w:t>Heembeek</w:t>
      </w:r>
      <w:proofErr w:type="spellEnd"/>
      <w:r w:rsidRPr="00203B62">
        <w:rPr>
          <w:rFonts w:ascii="Arial" w:hAnsi="Arial" w:cs="Arial"/>
          <w:sz w:val="18"/>
          <w:szCs w:val="18"/>
          <w:lang w:val="fr-BE"/>
        </w:rPr>
        <w:t>, la ZP Bruxelles-Ixelles et la ZP KASTZE du 12 novembre 2008 ».</w:t>
      </w:r>
    </w:p>
  </w:footnote>
  <w:footnote w:id="4">
    <w:p w14:paraId="7E573B66" w14:textId="77777777" w:rsidR="00A301FD" w:rsidRPr="00203B62" w:rsidRDefault="00A301FD" w:rsidP="00C13C5B">
      <w:pPr>
        <w:pStyle w:val="Voetnoottekst"/>
        <w:rPr>
          <w:rFonts w:ascii="Arial" w:hAnsi="Arial" w:cs="Arial"/>
          <w:sz w:val="18"/>
          <w:szCs w:val="18"/>
          <w:lang w:val="fr-BE"/>
        </w:rPr>
      </w:pPr>
      <w:r w:rsidRPr="00203B62">
        <w:rPr>
          <w:rStyle w:val="Voetnootmarkering"/>
          <w:rFonts w:ascii="Arial" w:hAnsi="Arial" w:cs="Arial"/>
          <w:sz w:val="18"/>
          <w:szCs w:val="18"/>
        </w:rPr>
        <w:footnoteRef/>
      </w:r>
      <w:r w:rsidRPr="00203B62">
        <w:rPr>
          <w:rFonts w:ascii="Arial" w:hAnsi="Arial" w:cs="Arial"/>
          <w:sz w:val="18"/>
          <w:szCs w:val="18"/>
          <w:lang w:val="fr-BE"/>
        </w:rPr>
        <w:t xml:space="preserve"> Parquet général près la cour d’appel de Gand,  COL2/98 relative à la recherche d’un mineur disparu d’une institution ou d’un centre d’accueil du 2 mars 1998.</w:t>
      </w:r>
    </w:p>
  </w:footnote>
  <w:footnote w:id="5">
    <w:p w14:paraId="4595C9D8" w14:textId="1A40BFA8" w:rsidR="00A301FD" w:rsidRPr="00203B62" w:rsidRDefault="00A301FD" w:rsidP="00DC0083">
      <w:pPr>
        <w:pStyle w:val="Voetnoottekst"/>
        <w:jc w:val="both"/>
        <w:rPr>
          <w:rFonts w:ascii="Arial" w:hAnsi="Arial" w:cs="Arial"/>
          <w:sz w:val="18"/>
          <w:szCs w:val="18"/>
          <w:lang w:val="fr-BE"/>
        </w:rPr>
      </w:pPr>
      <w:r w:rsidRPr="00203B62">
        <w:rPr>
          <w:rStyle w:val="Voetnootmarkering"/>
          <w:rFonts w:ascii="Arial" w:hAnsi="Arial" w:cs="Arial"/>
          <w:sz w:val="18"/>
          <w:szCs w:val="18"/>
        </w:rPr>
        <w:footnoteRef/>
      </w:r>
      <w:r w:rsidRPr="00203B62">
        <w:rPr>
          <w:rFonts w:ascii="Arial" w:hAnsi="Arial" w:cs="Arial"/>
          <w:sz w:val="18"/>
          <w:szCs w:val="18"/>
          <w:lang w:val="fr-BE"/>
        </w:rPr>
        <w:t xml:space="preserve"> Les modalités concernant le lancement d’une Child </w:t>
      </w:r>
      <w:proofErr w:type="spellStart"/>
      <w:r w:rsidRPr="00203B62">
        <w:rPr>
          <w:rFonts w:ascii="Arial" w:hAnsi="Arial" w:cs="Arial"/>
          <w:sz w:val="18"/>
          <w:szCs w:val="18"/>
          <w:lang w:val="fr-BE"/>
        </w:rPr>
        <w:t>Alert</w:t>
      </w:r>
      <w:proofErr w:type="spellEnd"/>
      <w:r w:rsidRPr="00203B62">
        <w:rPr>
          <w:rFonts w:ascii="Arial" w:hAnsi="Arial" w:cs="Arial"/>
          <w:sz w:val="18"/>
          <w:szCs w:val="18"/>
          <w:lang w:val="fr-BE"/>
        </w:rPr>
        <w:t xml:space="preserve"> seront reprises dans un  addendum à la Directive ministérielle du 20 février 2002 concernant la recherche des personnes disparues. </w:t>
      </w:r>
    </w:p>
  </w:footnote>
  <w:footnote w:id="6">
    <w:p w14:paraId="7589882D" w14:textId="13A619CD" w:rsidR="00A301FD" w:rsidRPr="00203B62" w:rsidRDefault="00A301FD" w:rsidP="00D962D1">
      <w:pPr>
        <w:pStyle w:val="Geenafstand"/>
        <w:rPr>
          <w:rFonts w:ascii="Arial" w:hAnsi="Arial" w:cs="Arial"/>
          <w:sz w:val="18"/>
          <w:szCs w:val="18"/>
          <w:lang w:val="fr-BE"/>
        </w:rPr>
      </w:pPr>
      <w:r w:rsidRPr="00203B62">
        <w:rPr>
          <w:rFonts w:ascii="Arial" w:hAnsi="Arial" w:cs="Arial"/>
          <w:sz w:val="18"/>
          <w:szCs w:val="18"/>
          <w:vertAlign w:val="superscript"/>
        </w:rPr>
        <w:footnoteRef/>
      </w:r>
      <w:r w:rsidRPr="00203B62">
        <w:rPr>
          <w:rFonts w:ascii="Arial" w:hAnsi="Arial" w:cs="Arial"/>
          <w:sz w:val="18"/>
          <w:szCs w:val="18"/>
          <w:lang w:val="fr-FR"/>
        </w:rPr>
        <w:t xml:space="preserve"> Le traitement par Child Focus en tant que point de contact signifie un renvoi auprès des autorités compétentes. </w:t>
      </w:r>
    </w:p>
  </w:footnote>
  <w:footnote w:id="7">
    <w:p w14:paraId="23C253E0" w14:textId="5EB16535" w:rsidR="00A301FD" w:rsidRPr="00D82571" w:rsidRDefault="00A301FD">
      <w:pPr>
        <w:pStyle w:val="Voetnoottekst"/>
        <w:rPr>
          <w:lang w:val="fr-FR"/>
        </w:rPr>
      </w:pPr>
      <w:r>
        <w:rPr>
          <w:rStyle w:val="Voetnootmarkering"/>
        </w:rPr>
        <w:footnoteRef/>
      </w:r>
      <w:r w:rsidRPr="00D82571">
        <w:rPr>
          <w:lang w:val="fr-FR"/>
        </w:rPr>
        <w:t xml:space="preserve"> </w:t>
      </w:r>
      <w:r w:rsidRPr="00443F9A">
        <w:rPr>
          <w:rFonts w:ascii="Arial" w:hAnsi="Arial" w:cs="Arial"/>
          <w:sz w:val="18"/>
          <w:szCs w:val="18"/>
          <w:lang w:val="fr-FR"/>
        </w:rPr>
        <w:t xml:space="preserve">Au niveau international, il est fait </w:t>
      </w:r>
      <w:r>
        <w:rPr>
          <w:rFonts w:ascii="Arial" w:hAnsi="Arial" w:cs="Arial"/>
          <w:sz w:val="18"/>
          <w:szCs w:val="18"/>
          <w:lang w:val="fr-FR"/>
        </w:rPr>
        <w:t xml:space="preserve">référence aux termes anglais : </w:t>
      </w:r>
      <w:proofErr w:type="spellStart"/>
      <w:r w:rsidRPr="00443F9A">
        <w:rPr>
          <w:rFonts w:ascii="Arial" w:hAnsi="Arial" w:cs="Arial"/>
          <w:i/>
          <w:iCs/>
          <w:sz w:val="18"/>
          <w:szCs w:val="18"/>
          <w:lang w:val="fr-FR"/>
        </w:rPr>
        <w:t>child</w:t>
      </w:r>
      <w:proofErr w:type="spellEnd"/>
      <w:r w:rsidRPr="00443F9A">
        <w:rPr>
          <w:rFonts w:ascii="Arial" w:hAnsi="Arial" w:cs="Arial"/>
          <w:i/>
          <w:iCs/>
          <w:sz w:val="18"/>
          <w:szCs w:val="18"/>
          <w:lang w:val="fr-FR"/>
        </w:rPr>
        <w:t xml:space="preserve"> </w:t>
      </w:r>
      <w:proofErr w:type="spellStart"/>
      <w:r w:rsidRPr="00443F9A">
        <w:rPr>
          <w:rFonts w:ascii="Arial" w:hAnsi="Arial" w:cs="Arial"/>
          <w:i/>
          <w:iCs/>
          <w:sz w:val="18"/>
          <w:szCs w:val="18"/>
          <w:lang w:val="fr-FR"/>
        </w:rPr>
        <w:t>sexual</w:t>
      </w:r>
      <w:proofErr w:type="spellEnd"/>
      <w:r w:rsidRPr="00443F9A">
        <w:rPr>
          <w:rFonts w:ascii="Arial" w:hAnsi="Arial" w:cs="Arial"/>
          <w:i/>
          <w:iCs/>
          <w:sz w:val="18"/>
          <w:szCs w:val="18"/>
          <w:lang w:val="fr-FR"/>
        </w:rPr>
        <w:t xml:space="preserve"> abuse </w:t>
      </w:r>
      <w:proofErr w:type="spellStart"/>
      <w:r w:rsidRPr="00443F9A">
        <w:rPr>
          <w:rFonts w:ascii="Arial" w:hAnsi="Arial" w:cs="Arial"/>
          <w:i/>
          <w:iCs/>
          <w:sz w:val="18"/>
          <w:szCs w:val="18"/>
          <w:lang w:val="fr-FR"/>
        </w:rPr>
        <w:t>material</w:t>
      </w:r>
      <w:proofErr w:type="spellEnd"/>
      <w:r w:rsidRPr="00443F9A">
        <w:rPr>
          <w:rFonts w:ascii="Arial" w:hAnsi="Arial" w:cs="Arial"/>
          <w:sz w:val="18"/>
          <w:szCs w:val="18"/>
          <w:lang w:val="fr-FR"/>
        </w:rPr>
        <w:t xml:space="preserve"> ou « </w:t>
      </w:r>
      <w:r w:rsidRPr="00443F9A">
        <w:rPr>
          <w:rFonts w:ascii="Arial" w:hAnsi="Arial" w:cs="Arial"/>
          <w:i/>
          <w:sz w:val="18"/>
          <w:szCs w:val="18"/>
          <w:lang w:val="fr-FR"/>
        </w:rPr>
        <w:t>CSAM</w:t>
      </w:r>
      <w:r w:rsidRPr="00443F9A">
        <w:rPr>
          <w:rFonts w:ascii="Arial" w:hAnsi="Arial" w:cs="Arial"/>
          <w:sz w:val="18"/>
          <w:szCs w:val="18"/>
          <w:lang w:val="fr-FR"/>
        </w:rPr>
        <w:t> ».</w:t>
      </w:r>
    </w:p>
  </w:footnote>
  <w:footnote w:id="8">
    <w:p w14:paraId="0B18294C" w14:textId="77777777" w:rsidR="00A301FD" w:rsidRPr="00B36F1E" w:rsidRDefault="00A301FD" w:rsidP="00203B62">
      <w:pPr>
        <w:pStyle w:val="Voetnoottekst"/>
        <w:rPr>
          <w:rFonts w:ascii="Arial" w:hAnsi="Arial" w:cs="Arial"/>
          <w:sz w:val="18"/>
          <w:szCs w:val="18"/>
          <w:lang w:val="fr-FR"/>
        </w:rPr>
      </w:pPr>
      <w:r w:rsidRPr="00B36F1E">
        <w:rPr>
          <w:rStyle w:val="Voetnootmarkering"/>
          <w:rFonts w:ascii="Arial" w:hAnsi="Arial" w:cs="Arial"/>
          <w:sz w:val="18"/>
          <w:szCs w:val="18"/>
        </w:rPr>
        <w:footnoteRef/>
      </w:r>
      <w:r w:rsidRPr="00B36F1E">
        <w:rPr>
          <w:rFonts w:ascii="Arial" w:hAnsi="Arial" w:cs="Arial"/>
          <w:sz w:val="18"/>
          <w:szCs w:val="18"/>
          <w:lang w:val="fr-FR"/>
        </w:rPr>
        <w:t xml:space="preserve"> Le système de rapport en ligne est lié au site internet de Child Focus :</w:t>
      </w:r>
      <w:r w:rsidRPr="00B36F1E">
        <w:rPr>
          <w:rFonts w:ascii="Arial" w:hAnsi="Arial" w:cs="Arial"/>
          <w:sz w:val="18"/>
          <w:szCs w:val="18"/>
          <w:lang w:val="fr-FR"/>
        </w:rPr>
        <w:br/>
        <w:t>http://www.childfocus.be/fr/exploitation-sexuelle/pornographie-enfantine/faire-un-signalement.</w:t>
      </w:r>
    </w:p>
  </w:footnote>
  <w:footnote w:id="9">
    <w:p w14:paraId="057EB03A" w14:textId="54C1F927" w:rsidR="00A301FD" w:rsidRPr="00424E3A" w:rsidRDefault="00A301FD" w:rsidP="00424E3A">
      <w:pPr>
        <w:pStyle w:val="Voetnoottekst"/>
        <w:jc w:val="both"/>
        <w:rPr>
          <w:lang w:val="fr-FR"/>
        </w:rPr>
      </w:pPr>
      <w:r>
        <w:rPr>
          <w:rStyle w:val="Voetnootmarkering"/>
        </w:rPr>
        <w:footnoteRef/>
      </w:r>
      <w:r w:rsidRPr="00424E3A">
        <w:rPr>
          <w:lang w:val="fr-FR"/>
        </w:rPr>
        <w:t xml:space="preserve"> </w:t>
      </w:r>
      <w:r w:rsidRPr="00150BDE">
        <w:rPr>
          <w:rFonts w:ascii="Arial" w:hAnsi="Arial" w:cs="Arial"/>
          <w:sz w:val="18"/>
          <w:szCs w:val="18"/>
          <w:lang w:val="fr-FR"/>
        </w:rPr>
        <w:t>Par la Loi du 25 décembre 2016, portant des modifications diverses au Code d'instruction criminelle et au Code pénal, en vue d'améliorer les méthodes particulières de recherche et certaines mesures d'enquête concernant Internet, les communications électroniques et les télécommunications et créant une banque de données des empreintes vocales</w:t>
      </w:r>
      <w:r>
        <w:rPr>
          <w:rFonts w:ascii="Arial" w:hAnsi="Arial" w:cs="Arial"/>
          <w:sz w:val="18"/>
          <w:szCs w:val="18"/>
          <w:lang w:val="fr-FR"/>
        </w:rPr>
        <w:t>, l’alinéa suivant a été ajouté à l’article 39bis du Code d’instruction criminelle :</w:t>
      </w:r>
      <w:r w:rsidRPr="00150BDE">
        <w:rPr>
          <w:rFonts w:ascii="Arial" w:hAnsi="Arial" w:cs="Arial"/>
          <w:sz w:val="18"/>
          <w:szCs w:val="18"/>
          <w:lang w:val="fr-FR"/>
        </w:rPr>
        <w:t xml:space="preserve"> </w:t>
      </w:r>
      <w:r w:rsidRPr="00150BDE">
        <w:rPr>
          <w:rFonts w:ascii="Arial" w:hAnsi="Arial" w:cs="Arial"/>
          <w:i/>
          <w:sz w:val="18"/>
          <w:szCs w:val="18"/>
          <w:lang w:val="fr-FR"/>
        </w:rPr>
        <w:t>« En cas d'extrême urgence et s'il s'agit manifestement d'une infraction visée aux 'articles 137, §3, 6°, 140bis ou 383bis, § 1</w:t>
      </w:r>
      <w:r w:rsidRPr="00150BDE">
        <w:rPr>
          <w:rFonts w:ascii="Arial" w:hAnsi="Arial" w:cs="Arial"/>
          <w:i/>
          <w:sz w:val="18"/>
          <w:szCs w:val="18"/>
          <w:vertAlign w:val="superscript"/>
          <w:lang w:val="fr-FR"/>
        </w:rPr>
        <w:t>er</w:t>
      </w:r>
      <w:r w:rsidRPr="00150BDE">
        <w:rPr>
          <w:rFonts w:ascii="Arial" w:hAnsi="Arial" w:cs="Arial"/>
          <w:i/>
          <w:sz w:val="18"/>
          <w:szCs w:val="18"/>
          <w:lang w:val="fr-FR"/>
        </w:rPr>
        <w:t>, du Code pénal, le procureur du Roi peut ordonner verbalement que tous les moyens appropriés soient utilisés pour rendre inaccessibles les données qui forment l'objet de l'infraction ou ont</w:t>
      </w:r>
      <w:r w:rsidRPr="00B36F1E">
        <w:rPr>
          <w:rFonts w:ascii="Arial" w:hAnsi="Arial" w:cs="Arial"/>
          <w:i/>
          <w:sz w:val="18"/>
          <w:szCs w:val="18"/>
          <w:lang w:val="fr-FR"/>
        </w:rPr>
        <w:t xml:space="preserve"> été produites par l'infraction et qui sont contraires à l'ordre public ou aux bonnes mœurs. Cet ordre est confirmé par écrit dans les meilleurs délais, avec mention des motifs de l'extrême urgence. »</w:t>
      </w:r>
      <w:r>
        <w:rPr>
          <w:rFonts w:ascii="Arial" w:hAnsi="Arial" w:cs="Arial"/>
          <w:i/>
          <w:sz w:val="18"/>
          <w:szCs w:val="18"/>
          <w:lang w:val="fr-FR"/>
        </w:rPr>
        <w:t xml:space="preserve"> (M.B. 17 janvier 2017)</w:t>
      </w:r>
    </w:p>
  </w:footnote>
  <w:footnote w:id="10">
    <w:p w14:paraId="3C9125E9" w14:textId="45BE713A" w:rsidR="00A301FD" w:rsidRPr="00996E1E" w:rsidRDefault="00A301FD" w:rsidP="00996E1E">
      <w:pPr>
        <w:pStyle w:val="Voetnoottekst"/>
        <w:jc w:val="both"/>
        <w:rPr>
          <w:rFonts w:ascii="Arial" w:hAnsi="Arial" w:cs="Arial"/>
          <w:sz w:val="18"/>
          <w:szCs w:val="18"/>
          <w:lang w:val="fr-FR"/>
        </w:rPr>
      </w:pPr>
      <w:r>
        <w:rPr>
          <w:rStyle w:val="Voetnootmarkering"/>
        </w:rPr>
        <w:footnoteRef/>
      </w:r>
      <w:r w:rsidRPr="00162D4D">
        <w:rPr>
          <w:lang w:val="fr-FR"/>
        </w:rPr>
        <w:t xml:space="preserve"> </w:t>
      </w:r>
      <w:r w:rsidRPr="00162D4D">
        <w:rPr>
          <w:rFonts w:ascii="Arial" w:hAnsi="Arial" w:cs="Arial"/>
          <w:sz w:val="18"/>
          <w:szCs w:val="18"/>
          <w:lang w:val="fr-FR"/>
        </w:rPr>
        <w:t xml:space="preserve">Sans préjudice </w:t>
      </w:r>
      <w:r>
        <w:rPr>
          <w:rFonts w:ascii="Arial" w:hAnsi="Arial" w:cs="Arial"/>
          <w:sz w:val="18"/>
          <w:szCs w:val="18"/>
          <w:lang w:val="fr-FR"/>
        </w:rPr>
        <w:t xml:space="preserve">du </w:t>
      </w:r>
      <w:r w:rsidRPr="00162D4D">
        <w:rPr>
          <w:rFonts w:ascii="Arial" w:hAnsi="Arial" w:cs="Arial"/>
          <w:sz w:val="18"/>
          <w:szCs w:val="18"/>
          <w:lang w:val="fr-FR"/>
        </w:rPr>
        <w:t>Livre XII du Code de droit économique</w:t>
      </w:r>
      <w:r>
        <w:rPr>
          <w:rFonts w:ascii="Arial" w:hAnsi="Arial" w:cs="Arial"/>
          <w:sz w:val="18"/>
          <w:szCs w:val="18"/>
          <w:lang w:val="fr-FR"/>
        </w:rPr>
        <w:t xml:space="preserve"> qui prévoit que</w:t>
      </w:r>
      <w:r w:rsidRPr="00162D4D">
        <w:rPr>
          <w:rFonts w:ascii="Arial" w:hAnsi="Arial" w:cs="Arial"/>
          <w:sz w:val="18"/>
          <w:szCs w:val="18"/>
          <w:lang w:val="fr-FR"/>
        </w:rPr>
        <w:t xml:space="preserve"> le fournisseur qui fournit des services d’hébergement doit, dès qu’il a effectivement connaissance d’activités ou d’informations illicites sur les sites qu’il héberge, agir promptement pour retirer l’information ou rendre l’accès à celle-ci impossible.</w:t>
      </w:r>
      <w:r>
        <w:rPr>
          <w:rFonts w:ascii="Arial" w:hAnsi="Arial" w:cs="Arial"/>
          <w:sz w:val="18"/>
          <w:szCs w:val="18"/>
          <w:lang w:val="fr-FR"/>
        </w:rPr>
        <w:t xml:space="preserve"> </w:t>
      </w:r>
      <w:r w:rsidRPr="00996E1E">
        <w:rPr>
          <w:rFonts w:ascii="Arial" w:hAnsi="Arial" w:cs="Arial"/>
          <w:sz w:val="18"/>
          <w:szCs w:val="18"/>
          <w:lang w:val="fr-FR"/>
        </w:rPr>
        <w:t xml:space="preserve">Tant que le procureur du Roi n’a pris aucune décision concernant la copie et </w:t>
      </w:r>
      <w:r>
        <w:rPr>
          <w:rFonts w:ascii="Arial" w:hAnsi="Arial" w:cs="Arial"/>
          <w:sz w:val="18"/>
          <w:szCs w:val="18"/>
          <w:lang w:val="fr-FR"/>
        </w:rPr>
        <w:t>le fait de rendre inaccessible l’accès aux données stockées dans un système informatique, l’hébergeur ne peut prendre que des mesures visant bloquer l’accès à ces données.</w:t>
      </w:r>
      <w:bookmarkStart w:id="29" w:name="_GoBack"/>
      <w:bookmarkEnd w:id="2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CA5A" w14:textId="77777777" w:rsidR="00A301FD" w:rsidRDefault="00A301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121ABD1C" w14:textId="77777777" w:rsidR="00A301FD" w:rsidRDefault="00A301FD">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D0C5" w14:textId="77777777" w:rsidR="00A301FD" w:rsidRDefault="00A301F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835"/>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
    <w:nsid w:val="0ED7134B"/>
    <w:multiLevelType w:val="hybridMultilevel"/>
    <w:tmpl w:val="94BED81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16BC529E"/>
    <w:multiLevelType w:val="hybridMultilevel"/>
    <w:tmpl w:val="DFE86262"/>
    <w:lvl w:ilvl="0" w:tplc="48A69BB4">
      <w:start w:val="5"/>
      <w:numFmt w:val="bullet"/>
      <w:lvlText w:val="-"/>
      <w:lvlJc w:val="left"/>
      <w:pPr>
        <w:ind w:left="360" w:hanging="360"/>
      </w:pPr>
      <w:rPr>
        <w:rFonts w:ascii="Times New Roman" w:hAnsi="Times New Roman"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98F3732"/>
    <w:multiLevelType w:val="hybridMultilevel"/>
    <w:tmpl w:val="7E3E778A"/>
    <w:lvl w:ilvl="0" w:tplc="FFFFFFFF">
      <w:start w:val="2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44E2C"/>
    <w:multiLevelType w:val="hybridMultilevel"/>
    <w:tmpl w:val="EB4425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02FFD"/>
    <w:multiLevelType w:val="hybridMultilevel"/>
    <w:tmpl w:val="8DF8D6C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94D26B7"/>
    <w:multiLevelType w:val="hybridMultilevel"/>
    <w:tmpl w:val="07AE1E3C"/>
    <w:lvl w:ilvl="0" w:tplc="ABDEE738">
      <w:start w:val="1"/>
      <w:numFmt w:val="lowerLetter"/>
      <w:lvlText w:val="%1)"/>
      <w:lvlJc w:val="left"/>
      <w:pPr>
        <w:tabs>
          <w:tab w:val="num" w:pos="643"/>
        </w:tabs>
        <w:ind w:left="643" w:hanging="360"/>
      </w:pPr>
      <w:rPr>
        <w:rFonts w:cs="Times New Roman" w:hint="default"/>
      </w:rPr>
    </w:lvl>
    <w:lvl w:ilvl="1" w:tplc="08090019" w:tentative="1">
      <w:start w:val="1"/>
      <w:numFmt w:val="lowerLetter"/>
      <w:lvlText w:val="%2."/>
      <w:lvlJc w:val="left"/>
      <w:pPr>
        <w:tabs>
          <w:tab w:val="num" w:pos="1488"/>
        </w:tabs>
        <w:ind w:left="1488" w:hanging="360"/>
      </w:pPr>
      <w:rPr>
        <w:rFonts w:cs="Times New Roman"/>
      </w:rPr>
    </w:lvl>
    <w:lvl w:ilvl="2" w:tplc="0809001B" w:tentative="1">
      <w:start w:val="1"/>
      <w:numFmt w:val="lowerRoman"/>
      <w:lvlText w:val="%3."/>
      <w:lvlJc w:val="right"/>
      <w:pPr>
        <w:tabs>
          <w:tab w:val="num" w:pos="2208"/>
        </w:tabs>
        <w:ind w:left="2208" w:hanging="180"/>
      </w:pPr>
      <w:rPr>
        <w:rFonts w:cs="Times New Roman"/>
      </w:rPr>
    </w:lvl>
    <w:lvl w:ilvl="3" w:tplc="0809000F" w:tentative="1">
      <w:start w:val="1"/>
      <w:numFmt w:val="decimal"/>
      <w:lvlText w:val="%4."/>
      <w:lvlJc w:val="left"/>
      <w:pPr>
        <w:tabs>
          <w:tab w:val="num" w:pos="2928"/>
        </w:tabs>
        <w:ind w:left="2928" w:hanging="360"/>
      </w:pPr>
      <w:rPr>
        <w:rFonts w:cs="Times New Roman"/>
      </w:rPr>
    </w:lvl>
    <w:lvl w:ilvl="4" w:tplc="08090019" w:tentative="1">
      <w:start w:val="1"/>
      <w:numFmt w:val="lowerLetter"/>
      <w:lvlText w:val="%5."/>
      <w:lvlJc w:val="left"/>
      <w:pPr>
        <w:tabs>
          <w:tab w:val="num" w:pos="3648"/>
        </w:tabs>
        <w:ind w:left="3648" w:hanging="360"/>
      </w:pPr>
      <w:rPr>
        <w:rFonts w:cs="Times New Roman"/>
      </w:rPr>
    </w:lvl>
    <w:lvl w:ilvl="5" w:tplc="0809001B" w:tentative="1">
      <w:start w:val="1"/>
      <w:numFmt w:val="lowerRoman"/>
      <w:lvlText w:val="%6."/>
      <w:lvlJc w:val="right"/>
      <w:pPr>
        <w:tabs>
          <w:tab w:val="num" w:pos="4368"/>
        </w:tabs>
        <w:ind w:left="4368" w:hanging="180"/>
      </w:pPr>
      <w:rPr>
        <w:rFonts w:cs="Times New Roman"/>
      </w:rPr>
    </w:lvl>
    <w:lvl w:ilvl="6" w:tplc="0809000F" w:tentative="1">
      <w:start w:val="1"/>
      <w:numFmt w:val="decimal"/>
      <w:lvlText w:val="%7."/>
      <w:lvlJc w:val="left"/>
      <w:pPr>
        <w:tabs>
          <w:tab w:val="num" w:pos="5088"/>
        </w:tabs>
        <w:ind w:left="5088" w:hanging="360"/>
      </w:pPr>
      <w:rPr>
        <w:rFonts w:cs="Times New Roman"/>
      </w:rPr>
    </w:lvl>
    <w:lvl w:ilvl="7" w:tplc="08090019" w:tentative="1">
      <w:start w:val="1"/>
      <w:numFmt w:val="lowerLetter"/>
      <w:lvlText w:val="%8."/>
      <w:lvlJc w:val="left"/>
      <w:pPr>
        <w:tabs>
          <w:tab w:val="num" w:pos="5808"/>
        </w:tabs>
        <w:ind w:left="5808" w:hanging="360"/>
      </w:pPr>
      <w:rPr>
        <w:rFonts w:cs="Times New Roman"/>
      </w:rPr>
    </w:lvl>
    <w:lvl w:ilvl="8" w:tplc="0809001B" w:tentative="1">
      <w:start w:val="1"/>
      <w:numFmt w:val="lowerRoman"/>
      <w:lvlText w:val="%9."/>
      <w:lvlJc w:val="right"/>
      <w:pPr>
        <w:tabs>
          <w:tab w:val="num" w:pos="6528"/>
        </w:tabs>
        <w:ind w:left="6528" w:hanging="180"/>
      </w:pPr>
      <w:rPr>
        <w:rFonts w:cs="Times New Roman"/>
      </w:rPr>
    </w:lvl>
  </w:abstractNum>
  <w:abstractNum w:abstractNumId="7">
    <w:nsid w:val="31886204"/>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8">
    <w:nsid w:val="34600EA0"/>
    <w:multiLevelType w:val="hybridMultilevel"/>
    <w:tmpl w:val="1AAA41F0"/>
    <w:lvl w:ilvl="0" w:tplc="48A69BB4">
      <w:start w:val="5"/>
      <w:numFmt w:val="bullet"/>
      <w:lvlText w:val="-"/>
      <w:lvlJc w:val="left"/>
      <w:pPr>
        <w:ind w:left="720" w:hanging="360"/>
      </w:pPr>
      <w:rPr>
        <w:rFonts w:ascii="Times New Roman" w:hAnsi="Times New Roman" w:hint="default"/>
      </w:rPr>
    </w:lvl>
    <w:lvl w:ilvl="1" w:tplc="2466A82C">
      <w:numFmt w:val="bullet"/>
      <w:lvlText w:val=""/>
      <w:lvlJc w:val="left"/>
      <w:pPr>
        <w:ind w:left="1440" w:hanging="360"/>
      </w:pPr>
      <w:rPr>
        <w:rFonts w:ascii="Symbol" w:eastAsia="Times New Roman"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57E5177"/>
    <w:multiLevelType w:val="hybridMultilevel"/>
    <w:tmpl w:val="A82407CE"/>
    <w:lvl w:ilvl="0" w:tplc="78FCE5C2">
      <w:numFmt w:val="bullet"/>
      <w:lvlText w:val="-"/>
      <w:lvlJc w:val="left"/>
      <w:pPr>
        <w:ind w:left="1077" w:hanging="360"/>
      </w:pPr>
      <w:rPr>
        <w:rFonts w:ascii="Times New Roman" w:eastAsia="Times New Roman" w:hAnsi="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398436D4"/>
    <w:multiLevelType w:val="hybridMultilevel"/>
    <w:tmpl w:val="F6D4C5DE"/>
    <w:lvl w:ilvl="0" w:tplc="08090015">
      <w:start w:val="1"/>
      <w:numFmt w:val="upp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1">
    <w:nsid w:val="39C87439"/>
    <w:multiLevelType w:val="hybridMultilevel"/>
    <w:tmpl w:val="542464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D6A49C8"/>
    <w:multiLevelType w:val="hybridMultilevel"/>
    <w:tmpl w:val="6D8280DE"/>
    <w:lvl w:ilvl="0" w:tplc="EBB29040">
      <w:start w:val="2"/>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31C21"/>
    <w:multiLevelType w:val="hybridMultilevel"/>
    <w:tmpl w:val="3A52CE42"/>
    <w:lvl w:ilvl="0" w:tplc="3D229B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4307DB"/>
    <w:multiLevelType w:val="hybridMultilevel"/>
    <w:tmpl w:val="115089BE"/>
    <w:lvl w:ilvl="0" w:tplc="B882FB88">
      <w:start w:val="2"/>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4BF54C29"/>
    <w:multiLevelType w:val="hybridMultilevel"/>
    <w:tmpl w:val="29A62CC8"/>
    <w:lvl w:ilvl="0" w:tplc="FFFFFFFF">
      <w:start w:val="24"/>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6835A2"/>
    <w:multiLevelType w:val="hybridMultilevel"/>
    <w:tmpl w:val="117AC3C8"/>
    <w:lvl w:ilvl="0" w:tplc="B7F84310">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7">
    <w:nsid w:val="59B655BA"/>
    <w:multiLevelType w:val="hybridMultilevel"/>
    <w:tmpl w:val="2DC0A202"/>
    <w:lvl w:ilvl="0" w:tplc="48A69BB4">
      <w:start w:val="5"/>
      <w:numFmt w:val="bullet"/>
      <w:lvlText w:val="-"/>
      <w:lvlJc w:val="left"/>
      <w:pPr>
        <w:ind w:left="720" w:hanging="360"/>
      </w:pPr>
      <w:rPr>
        <w:rFonts w:ascii="Times New Roman" w:hAnsi="Times New Roman" w:hint="default"/>
      </w:rPr>
    </w:lvl>
    <w:lvl w:ilvl="1" w:tplc="48A69BB4">
      <w:start w:val="5"/>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39D4590"/>
    <w:multiLevelType w:val="hybridMultilevel"/>
    <w:tmpl w:val="CB3066B4"/>
    <w:lvl w:ilvl="0" w:tplc="78FCE5C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66DB7"/>
    <w:multiLevelType w:val="hybridMultilevel"/>
    <w:tmpl w:val="BC5A69E6"/>
    <w:lvl w:ilvl="0" w:tplc="FFFFFFFF">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759D0"/>
    <w:multiLevelType w:val="multilevel"/>
    <w:tmpl w:val="5AF84DC4"/>
    <w:lvl w:ilvl="0">
      <w:start w:val="1"/>
      <w:numFmt w:val="decimal"/>
      <w:lvlText w:val="%1."/>
      <w:lvlJc w:val="left"/>
      <w:pPr>
        <w:ind w:left="720" w:hanging="360"/>
      </w:pPr>
      <w:rPr>
        <w:rFonts w:cs="Times New Roman" w:hint="default"/>
      </w:rPr>
    </w:lvl>
    <w:lvl w:ilvl="1">
      <w:start w:val="1"/>
      <w:numFmt w:val="decimal"/>
      <w:isLgl/>
      <w:lvlText w:val="%1.%2"/>
      <w:lvlJc w:val="left"/>
      <w:pPr>
        <w:ind w:left="576" w:hanging="396"/>
      </w:pPr>
      <w:rPr>
        <w:rFonts w:ascii="Arial" w:hAnsi="Arial" w:cs="Symbo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4C446B1"/>
    <w:multiLevelType w:val="hybridMultilevel"/>
    <w:tmpl w:val="D35040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6"/>
  </w:num>
  <w:num w:numId="4">
    <w:abstractNumId w:val="18"/>
  </w:num>
  <w:num w:numId="5">
    <w:abstractNumId w:val="13"/>
  </w:num>
  <w:num w:numId="6">
    <w:abstractNumId w:val="5"/>
  </w:num>
  <w:num w:numId="7">
    <w:abstractNumId w:val="14"/>
  </w:num>
  <w:num w:numId="8">
    <w:abstractNumId w:val="7"/>
  </w:num>
  <w:num w:numId="9">
    <w:abstractNumId w:val="0"/>
  </w:num>
  <w:num w:numId="10">
    <w:abstractNumId w:val="2"/>
  </w:num>
  <w:num w:numId="11">
    <w:abstractNumId w:val="11"/>
  </w:num>
  <w:num w:numId="12">
    <w:abstractNumId w:val="8"/>
  </w:num>
  <w:num w:numId="13">
    <w:abstractNumId w:val="17"/>
  </w:num>
  <w:num w:numId="14">
    <w:abstractNumId w:val="12"/>
  </w:num>
  <w:num w:numId="15">
    <w:abstractNumId w:val="15"/>
  </w:num>
  <w:num w:numId="16">
    <w:abstractNumId w:val="19"/>
  </w:num>
  <w:num w:numId="17">
    <w:abstractNumId w:val="4"/>
  </w:num>
  <w:num w:numId="18">
    <w:abstractNumId w:val="1"/>
  </w:num>
  <w:num w:numId="19">
    <w:abstractNumId w:val="21"/>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5B"/>
    <w:rsid w:val="000005BD"/>
    <w:rsid w:val="00000917"/>
    <w:rsid w:val="00007122"/>
    <w:rsid w:val="00011CF0"/>
    <w:rsid w:val="00024E53"/>
    <w:rsid w:val="000310C2"/>
    <w:rsid w:val="00031748"/>
    <w:rsid w:val="00034B92"/>
    <w:rsid w:val="000362E1"/>
    <w:rsid w:val="000370C9"/>
    <w:rsid w:val="000506D5"/>
    <w:rsid w:val="000560F6"/>
    <w:rsid w:val="000571EB"/>
    <w:rsid w:val="0007490D"/>
    <w:rsid w:val="00081240"/>
    <w:rsid w:val="00081272"/>
    <w:rsid w:val="0008589E"/>
    <w:rsid w:val="00090165"/>
    <w:rsid w:val="00097015"/>
    <w:rsid w:val="000B4551"/>
    <w:rsid w:val="000B5324"/>
    <w:rsid w:val="000C02BE"/>
    <w:rsid w:val="000C71F3"/>
    <w:rsid w:val="000E48FE"/>
    <w:rsid w:val="000F31D0"/>
    <w:rsid w:val="000F7C0C"/>
    <w:rsid w:val="00105915"/>
    <w:rsid w:val="001104B7"/>
    <w:rsid w:val="001142D8"/>
    <w:rsid w:val="00135E9B"/>
    <w:rsid w:val="00140C3E"/>
    <w:rsid w:val="0015073D"/>
    <w:rsid w:val="00150B4B"/>
    <w:rsid w:val="00150BDE"/>
    <w:rsid w:val="001511F9"/>
    <w:rsid w:val="00162D4D"/>
    <w:rsid w:val="00170BF7"/>
    <w:rsid w:val="0017414C"/>
    <w:rsid w:val="0018017B"/>
    <w:rsid w:val="00196AB5"/>
    <w:rsid w:val="001A30AC"/>
    <w:rsid w:val="001A7ECC"/>
    <w:rsid w:val="001B471C"/>
    <w:rsid w:val="001E2AA5"/>
    <w:rsid w:val="001E3D43"/>
    <w:rsid w:val="001E499C"/>
    <w:rsid w:val="00203B62"/>
    <w:rsid w:val="0023318D"/>
    <w:rsid w:val="00236982"/>
    <w:rsid w:val="002453C4"/>
    <w:rsid w:val="0024541A"/>
    <w:rsid w:val="002471CA"/>
    <w:rsid w:val="00255B95"/>
    <w:rsid w:val="002770F7"/>
    <w:rsid w:val="00293DEC"/>
    <w:rsid w:val="002B0026"/>
    <w:rsid w:val="002B1080"/>
    <w:rsid w:val="002C5957"/>
    <w:rsid w:val="002C7DC8"/>
    <w:rsid w:val="002D4B27"/>
    <w:rsid w:val="002E4A41"/>
    <w:rsid w:val="002F1783"/>
    <w:rsid w:val="002F7455"/>
    <w:rsid w:val="00302B47"/>
    <w:rsid w:val="003076A4"/>
    <w:rsid w:val="00314A12"/>
    <w:rsid w:val="00314B52"/>
    <w:rsid w:val="00314DCF"/>
    <w:rsid w:val="00316003"/>
    <w:rsid w:val="003218F2"/>
    <w:rsid w:val="003243F2"/>
    <w:rsid w:val="00326E32"/>
    <w:rsid w:val="0034024F"/>
    <w:rsid w:val="003418E9"/>
    <w:rsid w:val="00344207"/>
    <w:rsid w:val="00352442"/>
    <w:rsid w:val="0035247E"/>
    <w:rsid w:val="00354623"/>
    <w:rsid w:val="00355FEC"/>
    <w:rsid w:val="00361BF0"/>
    <w:rsid w:val="003664B4"/>
    <w:rsid w:val="00375894"/>
    <w:rsid w:val="00380ACD"/>
    <w:rsid w:val="003817A3"/>
    <w:rsid w:val="00392CDB"/>
    <w:rsid w:val="00392DC2"/>
    <w:rsid w:val="0039645F"/>
    <w:rsid w:val="00396A50"/>
    <w:rsid w:val="00397BC1"/>
    <w:rsid w:val="003A0F9F"/>
    <w:rsid w:val="003A3360"/>
    <w:rsid w:val="003A3986"/>
    <w:rsid w:val="003A4B49"/>
    <w:rsid w:val="003C0FBF"/>
    <w:rsid w:val="003D0EA4"/>
    <w:rsid w:val="003D280C"/>
    <w:rsid w:val="003E2698"/>
    <w:rsid w:val="003E75BB"/>
    <w:rsid w:val="003F5E1C"/>
    <w:rsid w:val="00403828"/>
    <w:rsid w:val="00416191"/>
    <w:rsid w:val="00424E3A"/>
    <w:rsid w:val="00427DE6"/>
    <w:rsid w:val="004306A4"/>
    <w:rsid w:val="00443F9A"/>
    <w:rsid w:val="00456B15"/>
    <w:rsid w:val="0046497E"/>
    <w:rsid w:val="0049244D"/>
    <w:rsid w:val="004A4D32"/>
    <w:rsid w:val="004B4369"/>
    <w:rsid w:val="004C0486"/>
    <w:rsid w:val="004C0A61"/>
    <w:rsid w:val="004C462A"/>
    <w:rsid w:val="004C6111"/>
    <w:rsid w:val="004E510F"/>
    <w:rsid w:val="00517C52"/>
    <w:rsid w:val="005246E4"/>
    <w:rsid w:val="0052557B"/>
    <w:rsid w:val="00533BB6"/>
    <w:rsid w:val="0054302F"/>
    <w:rsid w:val="0054492A"/>
    <w:rsid w:val="00544DD4"/>
    <w:rsid w:val="005509B9"/>
    <w:rsid w:val="00553BA2"/>
    <w:rsid w:val="00561AA8"/>
    <w:rsid w:val="00566401"/>
    <w:rsid w:val="00571145"/>
    <w:rsid w:val="0057287E"/>
    <w:rsid w:val="00585014"/>
    <w:rsid w:val="005A5C56"/>
    <w:rsid w:val="005B0FC0"/>
    <w:rsid w:val="005B2A15"/>
    <w:rsid w:val="005B7F4A"/>
    <w:rsid w:val="005C14D5"/>
    <w:rsid w:val="005C572C"/>
    <w:rsid w:val="005F113F"/>
    <w:rsid w:val="006009DD"/>
    <w:rsid w:val="006024B1"/>
    <w:rsid w:val="00610578"/>
    <w:rsid w:val="00610FD1"/>
    <w:rsid w:val="00611E52"/>
    <w:rsid w:val="00617B19"/>
    <w:rsid w:val="00635E31"/>
    <w:rsid w:val="00642C48"/>
    <w:rsid w:val="00646D3C"/>
    <w:rsid w:val="006678CB"/>
    <w:rsid w:val="00671DE2"/>
    <w:rsid w:val="00683A92"/>
    <w:rsid w:val="006862E6"/>
    <w:rsid w:val="006C1F2B"/>
    <w:rsid w:val="006C3152"/>
    <w:rsid w:val="006D02CD"/>
    <w:rsid w:val="006D190F"/>
    <w:rsid w:val="006D57DE"/>
    <w:rsid w:val="006E2BF6"/>
    <w:rsid w:val="006F365E"/>
    <w:rsid w:val="006F3667"/>
    <w:rsid w:val="006F3968"/>
    <w:rsid w:val="00716078"/>
    <w:rsid w:val="00727309"/>
    <w:rsid w:val="00731410"/>
    <w:rsid w:val="00747380"/>
    <w:rsid w:val="0075358A"/>
    <w:rsid w:val="00757B76"/>
    <w:rsid w:val="00770E61"/>
    <w:rsid w:val="00773098"/>
    <w:rsid w:val="00773BB6"/>
    <w:rsid w:val="007B273C"/>
    <w:rsid w:val="007C03A1"/>
    <w:rsid w:val="007C0EAB"/>
    <w:rsid w:val="007C3FDB"/>
    <w:rsid w:val="007D1635"/>
    <w:rsid w:val="007F1398"/>
    <w:rsid w:val="007F67A7"/>
    <w:rsid w:val="008030A3"/>
    <w:rsid w:val="0082133B"/>
    <w:rsid w:val="008247F8"/>
    <w:rsid w:val="00833741"/>
    <w:rsid w:val="0085772B"/>
    <w:rsid w:val="0086647C"/>
    <w:rsid w:val="00870525"/>
    <w:rsid w:val="00881802"/>
    <w:rsid w:val="008A3719"/>
    <w:rsid w:val="008D04CF"/>
    <w:rsid w:val="008D12E5"/>
    <w:rsid w:val="008E2886"/>
    <w:rsid w:val="008F55F6"/>
    <w:rsid w:val="008F7EDA"/>
    <w:rsid w:val="00901A21"/>
    <w:rsid w:val="0090738F"/>
    <w:rsid w:val="00910821"/>
    <w:rsid w:val="009214D6"/>
    <w:rsid w:val="009254B1"/>
    <w:rsid w:val="00927FA9"/>
    <w:rsid w:val="009309BA"/>
    <w:rsid w:val="00934D6A"/>
    <w:rsid w:val="009405DE"/>
    <w:rsid w:val="00943351"/>
    <w:rsid w:val="00955D8A"/>
    <w:rsid w:val="00955F0E"/>
    <w:rsid w:val="009740EF"/>
    <w:rsid w:val="00982031"/>
    <w:rsid w:val="0098548D"/>
    <w:rsid w:val="00996E1E"/>
    <w:rsid w:val="00997B43"/>
    <w:rsid w:val="009B116A"/>
    <w:rsid w:val="009B29E8"/>
    <w:rsid w:val="009B7C04"/>
    <w:rsid w:val="009C32EF"/>
    <w:rsid w:val="009C7A33"/>
    <w:rsid w:val="009D093F"/>
    <w:rsid w:val="009D4427"/>
    <w:rsid w:val="009D4C5C"/>
    <w:rsid w:val="009D6DEC"/>
    <w:rsid w:val="009E0364"/>
    <w:rsid w:val="00A022CA"/>
    <w:rsid w:val="00A039FA"/>
    <w:rsid w:val="00A11D66"/>
    <w:rsid w:val="00A15F61"/>
    <w:rsid w:val="00A21709"/>
    <w:rsid w:val="00A26F89"/>
    <w:rsid w:val="00A301FD"/>
    <w:rsid w:val="00A31372"/>
    <w:rsid w:val="00A32EB9"/>
    <w:rsid w:val="00A46C95"/>
    <w:rsid w:val="00A64C16"/>
    <w:rsid w:val="00A65B46"/>
    <w:rsid w:val="00A73065"/>
    <w:rsid w:val="00A81D1A"/>
    <w:rsid w:val="00A86E41"/>
    <w:rsid w:val="00A9152B"/>
    <w:rsid w:val="00A958C8"/>
    <w:rsid w:val="00A973B4"/>
    <w:rsid w:val="00AA0C8A"/>
    <w:rsid w:val="00AB01B7"/>
    <w:rsid w:val="00AB1D91"/>
    <w:rsid w:val="00AB75EE"/>
    <w:rsid w:val="00AD1AF8"/>
    <w:rsid w:val="00AD3D50"/>
    <w:rsid w:val="00AD4C3F"/>
    <w:rsid w:val="00AF700B"/>
    <w:rsid w:val="00B02412"/>
    <w:rsid w:val="00B0273A"/>
    <w:rsid w:val="00B14DC2"/>
    <w:rsid w:val="00B17823"/>
    <w:rsid w:val="00B326E4"/>
    <w:rsid w:val="00B349BF"/>
    <w:rsid w:val="00B36F1E"/>
    <w:rsid w:val="00B50AEB"/>
    <w:rsid w:val="00B52156"/>
    <w:rsid w:val="00B6091D"/>
    <w:rsid w:val="00B76B44"/>
    <w:rsid w:val="00B76DE1"/>
    <w:rsid w:val="00B874F4"/>
    <w:rsid w:val="00B90F5F"/>
    <w:rsid w:val="00B917EA"/>
    <w:rsid w:val="00B9469A"/>
    <w:rsid w:val="00BA343A"/>
    <w:rsid w:val="00BC0C97"/>
    <w:rsid w:val="00BC23DA"/>
    <w:rsid w:val="00BC27C9"/>
    <w:rsid w:val="00BC4446"/>
    <w:rsid w:val="00BC5030"/>
    <w:rsid w:val="00BC7A1F"/>
    <w:rsid w:val="00BD0571"/>
    <w:rsid w:val="00BE35AD"/>
    <w:rsid w:val="00BF4516"/>
    <w:rsid w:val="00BF78D6"/>
    <w:rsid w:val="00C007C7"/>
    <w:rsid w:val="00C01CCF"/>
    <w:rsid w:val="00C04454"/>
    <w:rsid w:val="00C13C5B"/>
    <w:rsid w:val="00C22E82"/>
    <w:rsid w:val="00C3028A"/>
    <w:rsid w:val="00C35644"/>
    <w:rsid w:val="00C363D4"/>
    <w:rsid w:val="00C3690E"/>
    <w:rsid w:val="00C3797B"/>
    <w:rsid w:val="00C40368"/>
    <w:rsid w:val="00C429DC"/>
    <w:rsid w:val="00C44D8F"/>
    <w:rsid w:val="00C5228A"/>
    <w:rsid w:val="00C52D0B"/>
    <w:rsid w:val="00C6427D"/>
    <w:rsid w:val="00C6555D"/>
    <w:rsid w:val="00C6674E"/>
    <w:rsid w:val="00C70406"/>
    <w:rsid w:val="00C70638"/>
    <w:rsid w:val="00C739DE"/>
    <w:rsid w:val="00C74049"/>
    <w:rsid w:val="00C76E65"/>
    <w:rsid w:val="00C860CB"/>
    <w:rsid w:val="00C9079C"/>
    <w:rsid w:val="00C921EF"/>
    <w:rsid w:val="00C94E69"/>
    <w:rsid w:val="00CB1EC3"/>
    <w:rsid w:val="00CC2A2B"/>
    <w:rsid w:val="00CC6182"/>
    <w:rsid w:val="00CE5D87"/>
    <w:rsid w:val="00CE60FA"/>
    <w:rsid w:val="00CF5813"/>
    <w:rsid w:val="00D0211A"/>
    <w:rsid w:val="00D12CF6"/>
    <w:rsid w:val="00D13F39"/>
    <w:rsid w:val="00D25F0B"/>
    <w:rsid w:val="00D37A39"/>
    <w:rsid w:val="00D53BD3"/>
    <w:rsid w:val="00D631F7"/>
    <w:rsid w:val="00D65980"/>
    <w:rsid w:val="00D821ED"/>
    <w:rsid w:val="00D82449"/>
    <w:rsid w:val="00D82571"/>
    <w:rsid w:val="00D962D1"/>
    <w:rsid w:val="00DB0F29"/>
    <w:rsid w:val="00DC0083"/>
    <w:rsid w:val="00DD2736"/>
    <w:rsid w:val="00DF2880"/>
    <w:rsid w:val="00E017FD"/>
    <w:rsid w:val="00E0242C"/>
    <w:rsid w:val="00E121CC"/>
    <w:rsid w:val="00E14318"/>
    <w:rsid w:val="00E417A1"/>
    <w:rsid w:val="00E4185D"/>
    <w:rsid w:val="00E52B7D"/>
    <w:rsid w:val="00E5638E"/>
    <w:rsid w:val="00E63194"/>
    <w:rsid w:val="00E82548"/>
    <w:rsid w:val="00EA5131"/>
    <w:rsid w:val="00EB2FEE"/>
    <w:rsid w:val="00EB7CF2"/>
    <w:rsid w:val="00EC1165"/>
    <w:rsid w:val="00EC41BF"/>
    <w:rsid w:val="00ED3980"/>
    <w:rsid w:val="00ED5DF1"/>
    <w:rsid w:val="00ED7F94"/>
    <w:rsid w:val="00EE0A58"/>
    <w:rsid w:val="00EE5C26"/>
    <w:rsid w:val="00EF2047"/>
    <w:rsid w:val="00EF3E7A"/>
    <w:rsid w:val="00EF714A"/>
    <w:rsid w:val="00EF78EA"/>
    <w:rsid w:val="00F046B9"/>
    <w:rsid w:val="00F11C21"/>
    <w:rsid w:val="00F123CF"/>
    <w:rsid w:val="00F2517D"/>
    <w:rsid w:val="00F34CE1"/>
    <w:rsid w:val="00F5439E"/>
    <w:rsid w:val="00F64435"/>
    <w:rsid w:val="00F77E17"/>
    <w:rsid w:val="00F9201B"/>
    <w:rsid w:val="00FB10DE"/>
    <w:rsid w:val="00FB188B"/>
    <w:rsid w:val="00FB1CC0"/>
    <w:rsid w:val="00FC142E"/>
    <w:rsid w:val="00FC6564"/>
    <w:rsid w:val="00FD01BE"/>
    <w:rsid w:val="00FE1062"/>
    <w:rsid w:val="00FE7346"/>
    <w:rsid w:val="00FE7FF4"/>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2AA5"/>
    <w:pPr>
      <w:spacing w:after="200" w:line="276" w:lineRule="auto"/>
    </w:pPr>
    <w:rPr>
      <w:lang w:val="en-GB"/>
    </w:rPr>
  </w:style>
  <w:style w:type="paragraph" w:styleId="Kop1">
    <w:name w:val="heading 1"/>
    <w:basedOn w:val="Standaard"/>
    <w:next w:val="Standaard"/>
    <w:link w:val="Kop1Char"/>
    <w:qFormat/>
    <w:locked/>
    <w:rsid w:val="00C22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locked/>
    <w:rsid w:val="00C22E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locked/>
    <w:rsid w:val="00C22E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nhideWhenUsed/>
    <w:qFormat/>
    <w:locked/>
    <w:rsid w:val="00C22E8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nhideWhenUsed/>
    <w:qFormat/>
    <w:locked/>
    <w:rsid w:val="00C22E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13C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C13C5B"/>
    <w:rPr>
      <w:rFonts w:cs="Times New Roman"/>
    </w:rPr>
  </w:style>
  <w:style w:type="paragraph" w:styleId="Voettekst">
    <w:name w:val="footer"/>
    <w:basedOn w:val="Standaard"/>
    <w:link w:val="VoettekstChar"/>
    <w:uiPriority w:val="99"/>
    <w:rsid w:val="00C13C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C13C5B"/>
    <w:rPr>
      <w:rFonts w:cs="Times New Roman"/>
    </w:rPr>
  </w:style>
  <w:style w:type="paragraph" w:styleId="Voetnoottekst">
    <w:name w:val="footnote text"/>
    <w:basedOn w:val="Standaard"/>
    <w:link w:val="VoetnoottekstChar"/>
    <w:uiPriority w:val="99"/>
    <w:rsid w:val="00C13C5B"/>
    <w:pPr>
      <w:spacing w:after="0" w:line="240" w:lineRule="auto"/>
    </w:pPr>
    <w:rPr>
      <w:sz w:val="20"/>
      <w:szCs w:val="20"/>
    </w:rPr>
  </w:style>
  <w:style w:type="character" w:customStyle="1" w:styleId="VoetnoottekstChar">
    <w:name w:val="Voetnoottekst Char"/>
    <w:basedOn w:val="Standaardalinea-lettertype"/>
    <w:link w:val="Voetnoottekst"/>
    <w:uiPriority w:val="99"/>
    <w:locked/>
    <w:rsid w:val="00C13C5B"/>
    <w:rPr>
      <w:rFonts w:cs="Times New Roman"/>
      <w:sz w:val="20"/>
      <w:szCs w:val="20"/>
    </w:rPr>
  </w:style>
  <w:style w:type="character" w:styleId="Paginanummer">
    <w:name w:val="page number"/>
    <w:basedOn w:val="Standaardalinea-lettertype"/>
    <w:uiPriority w:val="99"/>
    <w:rsid w:val="00C13C5B"/>
    <w:rPr>
      <w:rFonts w:cs="Times New Roman"/>
    </w:rPr>
  </w:style>
  <w:style w:type="character" w:styleId="Voetnootmarkering">
    <w:name w:val="footnote reference"/>
    <w:basedOn w:val="Standaardalinea-lettertype"/>
    <w:uiPriority w:val="99"/>
    <w:rsid w:val="00C13C5B"/>
    <w:rPr>
      <w:rFonts w:cs="Times New Roman"/>
      <w:vertAlign w:val="superscript"/>
    </w:rPr>
  </w:style>
  <w:style w:type="paragraph" w:styleId="Ballontekst">
    <w:name w:val="Balloon Text"/>
    <w:basedOn w:val="Standaard"/>
    <w:link w:val="BallontekstChar"/>
    <w:uiPriority w:val="99"/>
    <w:semiHidden/>
    <w:rsid w:val="0049244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locked/>
    <w:rsid w:val="0049244D"/>
    <w:rPr>
      <w:rFonts w:ascii="Arial" w:hAnsi="Arial" w:cs="Arial"/>
      <w:sz w:val="16"/>
      <w:szCs w:val="16"/>
    </w:rPr>
  </w:style>
  <w:style w:type="character" w:customStyle="1" w:styleId="hps">
    <w:name w:val="hps"/>
    <w:basedOn w:val="Standaardalinea-lettertype"/>
    <w:uiPriority w:val="99"/>
    <w:rsid w:val="003664B4"/>
    <w:rPr>
      <w:rFonts w:cs="Times New Roman"/>
    </w:rPr>
  </w:style>
  <w:style w:type="character" w:customStyle="1" w:styleId="hpsatn">
    <w:name w:val="hps atn"/>
    <w:basedOn w:val="Standaardalinea-lettertype"/>
    <w:uiPriority w:val="99"/>
    <w:rsid w:val="003664B4"/>
    <w:rPr>
      <w:rFonts w:cs="Times New Roman"/>
    </w:rPr>
  </w:style>
  <w:style w:type="paragraph" w:styleId="Lijstalinea">
    <w:name w:val="List Paragraph"/>
    <w:basedOn w:val="Standaard"/>
    <w:uiPriority w:val="34"/>
    <w:qFormat/>
    <w:rsid w:val="0057287E"/>
    <w:pPr>
      <w:ind w:left="720"/>
      <w:contextualSpacing/>
    </w:pPr>
  </w:style>
  <w:style w:type="character" w:styleId="Verwijzingopmerking">
    <w:name w:val="annotation reference"/>
    <w:basedOn w:val="Standaardalinea-lettertype"/>
    <w:uiPriority w:val="99"/>
    <w:semiHidden/>
    <w:rsid w:val="00427DE6"/>
    <w:rPr>
      <w:rFonts w:cs="Times New Roman"/>
      <w:sz w:val="16"/>
      <w:szCs w:val="16"/>
    </w:rPr>
  </w:style>
  <w:style w:type="paragraph" w:styleId="Tekstopmerking">
    <w:name w:val="annotation text"/>
    <w:basedOn w:val="Standaard"/>
    <w:link w:val="TekstopmerkingChar"/>
    <w:uiPriority w:val="99"/>
    <w:semiHidden/>
    <w:rsid w:val="00427DE6"/>
    <w:rPr>
      <w:sz w:val="20"/>
      <w:szCs w:val="20"/>
    </w:rPr>
  </w:style>
  <w:style w:type="character" w:customStyle="1" w:styleId="TekstopmerkingChar">
    <w:name w:val="Tekst opmerking Char"/>
    <w:basedOn w:val="Standaardalinea-lettertype"/>
    <w:link w:val="Tekstopmerking"/>
    <w:uiPriority w:val="99"/>
    <w:semiHidden/>
    <w:locked/>
    <w:rsid w:val="00150B4B"/>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rsid w:val="00427DE6"/>
    <w:rPr>
      <w:b/>
      <w:bCs/>
    </w:rPr>
  </w:style>
  <w:style w:type="character" w:customStyle="1" w:styleId="OnderwerpvanopmerkingChar">
    <w:name w:val="Onderwerp van opmerking Char"/>
    <w:basedOn w:val="TekstopmerkingChar"/>
    <w:link w:val="Onderwerpvanopmerking"/>
    <w:uiPriority w:val="99"/>
    <w:semiHidden/>
    <w:locked/>
    <w:rsid w:val="00150B4B"/>
    <w:rPr>
      <w:rFonts w:cs="Times New Roman"/>
      <w:b/>
      <w:bCs/>
      <w:sz w:val="20"/>
      <w:szCs w:val="20"/>
      <w:lang w:val="en-GB"/>
    </w:rPr>
  </w:style>
  <w:style w:type="paragraph" w:styleId="Inhopg1">
    <w:name w:val="toc 1"/>
    <w:basedOn w:val="Standaard"/>
    <w:next w:val="Standaard"/>
    <w:autoRedefine/>
    <w:uiPriority w:val="39"/>
    <w:locked/>
    <w:rsid w:val="008F55F6"/>
    <w:pPr>
      <w:spacing w:after="100"/>
    </w:pPr>
  </w:style>
  <w:style w:type="paragraph" w:styleId="Inhopg2">
    <w:name w:val="toc 2"/>
    <w:basedOn w:val="Standaard"/>
    <w:next w:val="Standaard"/>
    <w:autoRedefine/>
    <w:uiPriority w:val="39"/>
    <w:locked/>
    <w:rsid w:val="008F55F6"/>
    <w:pPr>
      <w:spacing w:after="100"/>
      <w:ind w:left="220"/>
    </w:pPr>
  </w:style>
  <w:style w:type="paragraph" w:styleId="Inhopg3">
    <w:name w:val="toc 3"/>
    <w:basedOn w:val="Standaard"/>
    <w:next w:val="Standaard"/>
    <w:autoRedefine/>
    <w:uiPriority w:val="39"/>
    <w:locked/>
    <w:rsid w:val="008F55F6"/>
    <w:pPr>
      <w:spacing w:after="100"/>
      <w:ind w:left="440"/>
    </w:pPr>
  </w:style>
  <w:style w:type="character" w:styleId="Hyperlink">
    <w:name w:val="Hyperlink"/>
    <w:basedOn w:val="Standaardalinea-lettertype"/>
    <w:uiPriority w:val="99"/>
    <w:rsid w:val="008F55F6"/>
    <w:rPr>
      <w:rFonts w:cs="Times New Roman"/>
      <w:color w:val="0000FF"/>
      <w:u w:val="single"/>
    </w:rPr>
  </w:style>
  <w:style w:type="paragraph" w:styleId="Plattetekst3">
    <w:name w:val="Body Text 3"/>
    <w:basedOn w:val="Standaard"/>
    <w:link w:val="Plattetekst3Char"/>
    <w:uiPriority w:val="99"/>
    <w:rsid w:val="00C860CB"/>
    <w:pPr>
      <w:autoSpaceDE w:val="0"/>
      <w:autoSpaceDN w:val="0"/>
      <w:adjustRightInd w:val="0"/>
      <w:spacing w:after="0" w:line="240" w:lineRule="auto"/>
    </w:pPr>
    <w:rPr>
      <w:rFonts w:ascii="Arial" w:hAnsi="Arial"/>
      <w:color w:val="0000FF"/>
      <w:sz w:val="24"/>
      <w:szCs w:val="24"/>
      <w:lang w:val="nl-BE" w:eastAsia="en-GB"/>
    </w:rPr>
  </w:style>
  <w:style w:type="character" w:customStyle="1" w:styleId="Plattetekst3Char">
    <w:name w:val="Platte tekst 3 Char"/>
    <w:basedOn w:val="Standaardalinea-lettertype"/>
    <w:link w:val="Plattetekst3"/>
    <w:uiPriority w:val="99"/>
    <w:rsid w:val="00C860CB"/>
    <w:rPr>
      <w:rFonts w:ascii="Arial" w:hAnsi="Arial"/>
      <w:color w:val="0000FF"/>
      <w:sz w:val="24"/>
      <w:szCs w:val="24"/>
      <w:lang w:val="nl-BE" w:eastAsia="en-GB"/>
    </w:rPr>
  </w:style>
  <w:style w:type="character" w:customStyle="1" w:styleId="Kop2Char">
    <w:name w:val="Kop 2 Char"/>
    <w:basedOn w:val="Standaardalinea-lettertype"/>
    <w:link w:val="Kop2"/>
    <w:rsid w:val="00C22E82"/>
    <w:rPr>
      <w:rFonts w:asciiTheme="majorHAnsi" w:eastAsiaTheme="majorEastAsia" w:hAnsiTheme="majorHAnsi" w:cstheme="majorBidi"/>
      <w:color w:val="365F91" w:themeColor="accent1" w:themeShade="BF"/>
      <w:sz w:val="26"/>
      <w:szCs w:val="26"/>
      <w:lang w:val="en-GB"/>
    </w:rPr>
  </w:style>
  <w:style w:type="character" w:customStyle="1" w:styleId="Kop1Char">
    <w:name w:val="Kop 1 Char"/>
    <w:basedOn w:val="Standaardalinea-lettertype"/>
    <w:link w:val="Kop1"/>
    <w:rsid w:val="00C22E82"/>
    <w:rPr>
      <w:rFonts w:asciiTheme="majorHAnsi" w:eastAsiaTheme="majorEastAsia" w:hAnsiTheme="majorHAnsi" w:cstheme="majorBidi"/>
      <w:color w:val="365F91" w:themeColor="accent1" w:themeShade="BF"/>
      <w:sz w:val="32"/>
      <w:szCs w:val="32"/>
      <w:lang w:val="en-GB"/>
    </w:rPr>
  </w:style>
  <w:style w:type="character" w:customStyle="1" w:styleId="Kop3Char">
    <w:name w:val="Kop 3 Char"/>
    <w:basedOn w:val="Standaardalinea-lettertype"/>
    <w:link w:val="Kop3"/>
    <w:rsid w:val="00C22E82"/>
    <w:rPr>
      <w:rFonts w:asciiTheme="majorHAnsi" w:eastAsiaTheme="majorEastAsia" w:hAnsiTheme="majorHAnsi" w:cstheme="majorBidi"/>
      <w:color w:val="243F60" w:themeColor="accent1" w:themeShade="7F"/>
      <w:sz w:val="24"/>
      <w:szCs w:val="24"/>
      <w:lang w:val="en-GB"/>
    </w:rPr>
  </w:style>
  <w:style w:type="character" w:customStyle="1" w:styleId="Kop4Char">
    <w:name w:val="Kop 4 Char"/>
    <w:basedOn w:val="Standaardalinea-lettertype"/>
    <w:link w:val="Kop4"/>
    <w:rsid w:val="00C22E82"/>
    <w:rPr>
      <w:rFonts w:asciiTheme="majorHAnsi" w:eastAsiaTheme="majorEastAsia" w:hAnsiTheme="majorHAnsi" w:cstheme="majorBidi"/>
      <w:i/>
      <w:iCs/>
      <w:color w:val="365F91" w:themeColor="accent1" w:themeShade="BF"/>
      <w:lang w:val="en-GB"/>
    </w:rPr>
  </w:style>
  <w:style w:type="character" w:customStyle="1" w:styleId="Kop5Char">
    <w:name w:val="Kop 5 Char"/>
    <w:basedOn w:val="Standaardalinea-lettertype"/>
    <w:link w:val="Kop5"/>
    <w:rsid w:val="00C22E82"/>
    <w:rPr>
      <w:rFonts w:asciiTheme="majorHAnsi" w:eastAsiaTheme="majorEastAsia" w:hAnsiTheme="majorHAnsi" w:cstheme="majorBidi"/>
      <w:color w:val="365F91" w:themeColor="accent1" w:themeShade="BF"/>
      <w:lang w:val="en-GB"/>
    </w:rPr>
  </w:style>
  <w:style w:type="paragraph" w:customStyle="1" w:styleId="ListParagraph1">
    <w:name w:val="List Paragraph1"/>
    <w:basedOn w:val="Standaard"/>
    <w:uiPriority w:val="99"/>
    <w:rsid w:val="00D962D1"/>
    <w:pPr>
      <w:spacing w:after="0" w:line="240" w:lineRule="auto"/>
      <w:ind w:left="720"/>
      <w:contextualSpacing/>
    </w:pPr>
    <w:rPr>
      <w:rFonts w:ascii="Times New Roman" w:eastAsia="Times New Roman" w:hAnsi="Times New Roman"/>
      <w:sz w:val="24"/>
      <w:szCs w:val="24"/>
    </w:rPr>
  </w:style>
  <w:style w:type="paragraph" w:customStyle="1" w:styleId="Geenafstand1">
    <w:name w:val="Geen afstand1"/>
    <w:uiPriority w:val="99"/>
    <w:rsid w:val="00D962D1"/>
    <w:rPr>
      <w:rFonts w:ascii="Times New Roman" w:eastAsia="Times New Roman" w:hAnsi="Times New Roman"/>
      <w:sz w:val="24"/>
      <w:szCs w:val="24"/>
      <w:lang w:val="en-GB"/>
    </w:rPr>
  </w:style>
  <w:style w:type="character" w:customStyle="1" w:styleId="atn">
    <w:name w:val="atn"/>
    <w:uiPriority w:val="99"/>
    <w:rsid w:val="00D962D1"/>
  </w:style>
  <w:style w:type="character" w:customStyle="1" w:styleId="hpsatn1">
    <w:name w:val="hps atn1"/>
    <w:uiPriority w:val="99"/>
    <w:rsid w:val="00D962D1"/>
  </w:style>
  <w:style w:type="paragraph" w:styleId="Geenafstand">
    <w:name w:val="No Spacing"/>
    <w:uiPriority w:val="99"/>
    <w:qFormat/>
    <w:rsid w:val="00D962D1"/>
    <w:rPr>
      <w:rFonts w:ascii="Times New Roman" w:eastAsia="Times New Roman" w:hAnsi="Times New Roman"/>
      <w:sz w:val="24"/>
      <w:szCs w:val="24"/>
      <w:lang w:val="en-GB"/>
    </w:rPr>
  </w:style>
  <w:style w:type="character" w:customStyle="1" w:styleId="shorttext">
    <w:name w:val="short_text"/>
    <w:basedOn w:val="Standaardalinea-lettertype"/>
    <w:rsid w:val="00824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2AA5"/>
    <w:pPr>
      <w:spacing w:after="200" w:line="276" w:lineRule="auto"/>
    </w:pPr>
    <w:rPr>
      <w:lang w:val="en-GB"/>
    </w:rPr>
  </w:style>
  <w:style w:type="paragraph" w:styleId="Kop1">
    <w:name w:val="heading 1"/>
    <w:basedOn w:val="Standaard"/>
    <w:next w:val="Standaard"/>
    <w:link w:val="Kop1Char"/>
    <w:qFormat/>
    <w:locked/>
    <w:rsid w:val="00C22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locked/>
    <w:rsid w:val="00C22E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locked/>
    <w:rsid w:val="00C22E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nhideWhenUsed/>
    <w:qFormat/>
    <w:locked/>
    <w:rsid w:val="00C22E8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nhideWhenUsed/>
    <w:qFormat/>
    <w:locked/>
    <w:rsid w:val="00C22E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13C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C13C5B"/>
    <w:rPr>
      <w:rFonts w:cs="Times New Roman"/>
    </w:rPr>
  </w:style>
  <w:style w:type="paragraph" w:styleId="Voettekst">
    <w:name w:val="footer"/>
    <w:basedOn w:val="Standaard"/>
    <w:link w:val="VoettekstChar"/>
    <w:uiPriority w:val="99"/>
    <w:rsid w:val="00C13C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C13C5B"/>
    <w:rPr>
      <w:rFonts w:cs="Times New Roman"/>
    </w:rPr>
  </w:style>
  <w:style w:type="paragraph" w:styleId="Voetnoottekst">
    <w:name w:val="footnote text"/>
    <w:basedOn w:val="Standaard"/>
    <w:link w:val="VoetnoottekstChar"/>
    <w:uiPriority w:val="99"/>
    <w:rsid w:val="00C13C5B"/>
    <w:pPr>
      <w:spacing w:after="0" w:line="240" w:lineRule="auto"/>
    </w:pPr>
    <w:rPr>
      <w:sz w:val="20"/>
      <w:szCs w:val="20"/>
    </w:rPr>
  </w:style>
  <w:style w:type="character" w:customStyle="1" w:styleId="VoetnoottekstChar">
    <w:name w:val="Voetnoottekst Char"/>
    <w:basedOn w:val="Standaardalinea-lettertype"/>
    <w:link w:val="Voetnoottekst"/>
    <w:uiPriority w:val="99"/>
    <w:locked/>
    <w:rsid w:val="00C13C5B"/>
    <w:rPr>
      <w:rFonts w:cs="Times New Roman"/>
      <w:sz w:val="20"/>
      <w:szCs w:val="20"/>
    </w:rPr>
  </w:style>
  <w:style w:type="character" w:styleId="Paginanummer">
    <w:name w:val="page number"/>
    <w:basedOn w:val="Standaardalinea-lettertype"/>
    <w:uiPriority w:val="99"/>
    <w:rsid w:val="00C13C5B"/>
    <w:rPr>
      <w:rFonts w:cs="Times New Roman"/>
    </w:rPr>
  </w:style>
  <w:style w:type="character" w:styleId="Voetnootmarkering">
    <w:name w:val="footnote reference"/>
    <w:basedOn w:val="Standaardalinea-lettertype"/>
    <w:uiPriority w:val="99"/>
    <w:rsid w:val="00C13C5B"/>
    <w:rPr>
      <w:rFonts w:cs="Times New Roman"/>
      <w:vertAlign w:val="superscript"/>
    </w:rPr>
  </w:style>
  <w:style w:type="paragraph" w:styleId="Ballontekst">
    <w:name w:val="Balloon Text"/>
    <w:basedOn w:val="Standaard"/>
    <w:link w:val="BallontekstChar"/>
    <w:uiPriority w:val="99"/>
    <w:semiHidden/>
    <w:rsid w:val="0049244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locked/>
    <w:rsid w:val="0049244D"/>
    <w:rPr>
      <w:rFonts w:ascii="Arial" w:hAnsi="Arial" w:cs="Arial"/>
      <w:sz w:val="16"/>
      <w:szCs w:val="16"/>
    </w:rPr>
  </w:style>
  <w:style w:type="character" w:customStyle="1" w:styleId="hps">
    <w:name w:val="hps"/>
    <w:basedOn w:val="Standaardalinea-lettertype"/>
    <w:uiPriority w:val="99"/>
    <w:rsid w:val="003664B4"/>
    <w:rPr>
      <w:rFonts w:cs="Times New Roman"/>
    </w:rPr>
  </w:style>
  <w:style w:type="character" w:customStyle="1" w:styleId="hpsatn">
    <w:name w:val="hps atn"/>
    <w:basedOn w:val="Standaardalinea-lettertype"/>
    <w:uiPriority w:val="99"/>
    <w:rsid w:val="003664B4"/>
    <w:rPr>
      <w:rFonts w:cs="Times New Roman"/>
    </w:rPr>
  </w:style>
  <w:style w:type="paragraph" w:styleId="Lijstalinea">
    <w:name w:val="List Paragraph"/>
    <w:basedOn w:val="Standaard"/>
    <w:uiPriority w:val="34"/>
    <w:qFormat/>
    <w:rsid w:val="0057287E"/>
    <w:pPr>
      <w:ind w:left="720"/>
      <w:contextualSpacing/>
    </w:pPr>
  </w:style>
  <w:style w:type="character" w:styleId="Verwijzingopmerking">
    <w:name w:val="annotation reference"/>
    <w:basedOn w:val="Standaardalinea-lettertype"/>
    <w:uiPriority w:val="99"/>
    <w:semiHidden/>
    <w:rsid w:val="00427DE6"/>
    <w:rPr>
      <w:rFonts w:cs="Times New Roman"/>
      <w:sz w:val="16"/>
      <w:szCs w:val="16"/>
    </w:rPr>
  </w:style>
  <w:style w:type="paragraph" w:styleId="Tekstopmerking">
    <w:name w:val="annotation text"/>
    <w:basedOn w:val="Standaard"/>
    <w:link w:val="TekstopmerkingChar"/>
    <w:uiPriority w:val="99"/>
    <w:semiHidden/>
    <w:rsid w:val="00427DE6"/>
    <w:rPr>
      <w:sz w:val="20"/>
      <w:szCs w:val="20"/>
    </w:rPr>
  </w:style>
  <w:style w:type="character" w:customStyle="1" w:styleId="TekstopmerkingChar">
    <w:name w:val="Tekst opmerking Char"/>
    <w:basedOn w:val="Standaardalinea-lettertype"/>
    <w:link w:val="Tekstopmerking"/>
    <w:uiPriority w:val="99"/>
    <w:semiHidden/>
    <w:locked/>
    <w:rsid w:val="00150B4B"/>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rsid w:val="00427DE6"/>
    <w:rPr>
      <w:b/>
      <w:bCs/>
    </w:rPr>
  </w:style>
  <w:style w:type="character" w:customStyle="1" w:styleId="OnderwerpvanopmerkingChar">
    <w:name w:val="Onderwerp van opmerking Char"/>
    <w:basedOn w:val="TekstopmerkingChar"/>
    <w:link w:val="Onderwerpvanopmerking"/>
    <w:uiPriority w:val="99"/>
    <w:semiHidden/>
    <w:locked/>
    <w:rsid w:val="00150B4B"/>
    <w:rPr>
      <w:rFonts w:cs="Times New Roman"/>
      <w:b/>
      <w:bCs/>
      <w:sz w:val="20"/>
      <w:szCs w:val="20"/>
      <w:lang w:val="en-GB"/>
    </w:rPr>
  </w:style>
  <w:style w:type="paragraph" w:styleId="Inhopg1">
    <w:name w:val="toc 1"/>
    <w:basedOn w:val="Standaard"/>
    <w:next w:val="Standaard"/>
    <w:autoRedefine/>
    <w:uiPriority w:val="39"/>
    <w:locked/>
    <w:rsid w:val="008F55F6"/>
    <w:pPr>
      <w:spacing w:after="100"/>
    </w:pPr>
  </w:style>
  <w:style w:type="paragraph" w:styleId="Inhopg2">
    <w:name w:val="toc 2"/>
    <w:basedOn w:val="Standaard"/>
    <w:next w:val="Standaard"/>
    <w:autoRedefine/>
    <w:uiPriority w:val="39"/>
    <w:locked/>
    <w:rsid w:val="008F55F6"/>
    <w:pPr>
      <w:spacing w:after="100"/>
      <w:ind w:left="220"/>
    </w:pPr>
  </w:style>
  <w:style w:type="paragraph" w:styleId="Inhopg3">
    <w:name w:val="toc 3"/>
    <w:basedOn w:val="Standaard"/>
    <w:next w:val="Standaard"/>
    <w:autoRedefine/>
    <w:uiPriority w:val="39"/>
    <w:locked/>
    <w:rsid w:val="008F55F6"/>
    <w:pPr>
      <w:spacing w:after="100"/>
      <w:ind w:left="440"/>
    </w:pPr>
  </w:style>
  <w:style w:type="character" w:styleId="Hyperlink">
    <w:name w:val="Hyperlink"/>
    <w:basedOn w:val="Standaardalinea-lettertype"/>
    <w:uiPriority w:val="99"/>
    <w:rsid w:val="008F55F6"/>
    <w:rPr>
      <w:rFonts w:cs="Times New Roman"/>
      <w:color w:val="0000FF"/>
      <w:u w:val="single"/>
    </w:rPr>
  </w:style>
  <w:style w:type="paragraph" w:styleId="Plattetekst3">
    <w:name w:val="Body Text 3"/>
    <w:basedOn w:val="Standaard"/>
    <w:link w:val="Plattetekst3Char"/>
    <w:uiPriority w:val="99"/>
    <w:rsid w:val="00C860CB"/>
    <w:pPr>
      <w:autoSpaceDE w:val="0"/>
      <w:autoSpaceDN w:val="0"/>
      <w:adjustRightInd w:val="0"/>
      <w:spacing w:after="0" w:line="240" w:lineRule="auto"/>
    </w:pPr>
    <w:rPr>
      <w:rFonts w:ascii="Arial" w:hAnsi="Arial"/>
      <w:color w:val="0000FF"/>
      <w:sz w:val="24"/>
      <w:szCs w:val="24"/>
      <w:lang w:val="nl-BE" w:eastAsia="en-GB"/>
    </w:rPr>
  </w:style>
  <w:style w:type="character" w:customStyle="1" w:styleId="Plattetekst3Char">
    <w:name w:val="Platte tekst 3 Char"/>
    <w:basedOn w:val="Standaardalinea-lettertype"/>
    <w:link w:val="Plattetekst3"/>
    <w:uiPriority w:val="99"/>
    <w:rsid w:val="00C860CB"/>
    <w:rPr>
      <w:rFonts w:ascii="Arial" w:hAnsi="Arial"/>
      <w:color w:val="0000FF"/>
      <w:sz w:val="24"/>
      <w:szCs w:val="24"/>
      <w:lang w:val="nl-BE" w:eastAsia="en-GB"/>
    </w:rPr>
  </w:style>
  <w:style w:type="character" w:customStyle="1" w:styleId="Kop2Char">
    <w:name w:val="Kop 2 Char"/>
    <w:basedOn w:val="Standaardalinea-lettertype"/>
    <w:link w:val="Kop2"/>
    <w:rsid w:val="00C22E82"/>
    <w:rPr>
      <w:rFonts w:asciiTheme="majorHAnsi" w:eastAsiaTheme="majorEastAsia" w:hAnsiTheme="majorHAnsi" w:cstheme="majorBidi"/>
      <w:color w:val="365F91" w:themeColor="accent1" w:themeShade="BF"/>
      <w:sz w:val="26"/>
      <w:szCs w:val="26"/>
      <w:lang w:val="en-GB"/>
    </w:rPr>
  </w:style>
  <w:style w:type="character" w:customStyle="1" w:styleId="Kop1Char">
    <w:name w:val="Kop 1 Char"/>
    <w:basedOn w:val="Standaardalinea-lettertype"/>
    <w:link w:val="Kop1"/>
    <w:rsid w:val="00C22E82"/>
    <w:rPr>
      <w:rFonts w:asciiTheme="majorHAnsi" w:eastAsiaTheme="majorEastAsia" w:hAnsiTheme="majorHAnsi" w:cstheme="majorBidi"/>
      <w:color w:val="365F91" w:themeColor="accent1" w:themeShade="BF"/>
      <w:sz w:val="32"/>
      <w:szCs w:val="32"/>
      <w:lang w:val="en-GB"/>
    </w:rPr>
  </w:style>
  <w:style w:type="character" w:customStyle="1" w:styleId="Kop3Char">
    <w:name w:val="Kop 3 Char"/>
    <w:basedOn w:val="Standaardalinea-lettertype"/>
    <w:link w:val="Kop3"/>
    <w:rsid w:val="00C22E82"/>
    <w:rPr>
      <w:rFonts w:asciiTheme="majorHAnsi" w:eastAsiaTheme="majorEastAsia" w:hAnsiTheme="majorHAnsi" w:cstheme="majorBidi"/>
      <w:color w:val="243F60" w:themeColor="accent1" w:themeShade="7F"/>
      <w:sz w:val="24"/>
      <w:szCs w:val="24"/>
      <w:lang w:val="en-GB"/>
    </w:rPr>
  </w:style>
  <w:style w:type="character" w:customStyle="1" w:styleId="Kop4Char">
    <w:name w:val="Kop 4 Char"/>
    <w:basedOn w:val="Standaardalinea-lettertype"/>
    <w:link w:val="Kop4"/>
    <w:rsid w:val="00C22E82"/>
    <w:rPr>
      <w:rFonts w:asciiTheme="majorHAnsi" w:eastAsiaTheme="majorEastAsia" w:hAnsiTheme="majorHAnsi" w:cstheme="majorBidi"/>
      <w:i/>
      <w:iCs/>
      <w:color w:val="365F91" w:themeColor="accent1" w:themeShade="BF"/>
      <w:lang w:val="en-GB"/>
    </w:rPr>
  </w:style>
  <w:style w:type="character" w:customStyle="1" w:styleId="Kop5Char">
    <w:name w:val="Kop 5 Char"/>
    <w:basedOn w:val="Standaardalinea-lettertype"/>
    <w:link w:val="Kop5"/>
    <w:rsid w:val="00C22E82"/>
    <w:rPr>
      <w:rFonts w:asciiTheme="majorHAnsi" w:eastAsiaTheme="majorEastAsia" w:hAnsiTheme="majorHAnsi" w:cstheme="majorBidi"/>
      <w:color w:val="365F91" w:themeColor="accent1" w:themeShade="BF"/>
      <w:lang w:val="en-GB"/>
    </w:rPr>
  </w:style>
  <w:style w:type="paragraph" w:customStyle="1" w:styleId="ListParagraph1">
    <w:name w:val="List Paragraph1"/>
    <w:basedOn w:val="Standaard"/>
    <w:uiPriority w:val="99"/>
    <w:rsid w:val="00D962D1"/>
    <w:pPr>
      <w:spacing w:after="0" w:line="240" w:lineRule="auto"/>
      <w:ind w:left="720"/>
      <w:contextualSpacing/>
    </w:pPr>
    <w:rPr>
      <w:rFonts w:ascii="Times New Roman" w:eastAsia="Times New Roman" w:hAnsi="Times New Roman"/>
      <w:sz w:val="24"/>
      <w:szCs w:val="24"/>
    </w:rPr>
  </w:style>
  <w:style w:type="paragraph" w:customStyle="1" w:styleId="Geenafstand1">
    <w:name w:val="Geen afstand1"/>
    <w:uiPriority w:val="99"/>
    <w:rsid w:val="00D962D1"/>
    <w:rPr>
      <w:rFonts w:ascii="Times New Roman" w:eastAsia="Times New Roman" w:hAnsi="Times New Roman"/>
      <w:sz w:val="24"/>
      <w:szCs w:val="24"/>
      <w:lang w:val="en-GB"/>
    </w:rPr>
  </w:style>
  <w:style w:type="character" w:customStyle="1" w:styleId="atn">
    <w:name w:val="atn"/>
    <w:uiPriority w:val="99"/>
    <w:rsid w:val="00D962D1"/>
  </w:style>
  <w:style w:type="character" w:customStyle="1" w:styleId="hpsatn1">
    <w:name w:val="hps atn1"/>
    <w:uiPriority w:val="99"/>
    <w:rsid w:val="00D962D1"/>
  </w:style>
  <w:style w:type="paragraph" w:styleId="Geenafstand">
    <w:name w:val="No Spacing"/>
    <w:uiPriority w:val="99"/>
    <w:qFormat/>
    <w:rsid w:val="00D962D1"/>
    <w:rPr>
      <w:rFonts w:ascii="Times New Roman" w:eastAsia="Times New Roman" w:hAnsi="Times New Roman"/>
      <w:sz w:val="24"/>
      <w:szCs w:val="24"/>
      <w:lang w:val="en-GB"/>
    </w:rPr>
  </w:style>
  <w:style w:type="character" w:customStyle="1" w:styleId="shorttext">
    <w:name w:val="short_text"/>
    <w:basedOn w:val="Standaardalinea-lettertype"/>
    <w:rsid w:val="0082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578">
      <w:bodyDiv w:val="1"/>
      <w:marLeft w:val="0"/>
      <w:marRight w:val="0"/>
      <w:marTop w:val="0"/>
      <w:marBottom w:val="0"/>
      <w:divBdr>
        <w:top w:val="none" w:sz="0" w:space="0" w:color="auto"/>
        <w:left w:val="none" w:sz="0" w:space="0" w:color="auto"/>
        <w:bottom w:val="none" w:sz="0" w:space="0" w:color="auto"/>
        <w:right w:val="none" w:sz="0" w:space="0" w:color="auto"/>
      </w:divBdr>
    </w:div>
    <w:div w:id="328096275">
      <w:bodyDiv w:val="1"/>
      <w:marLeft w:val="0"/>
      <w:marRight w:val="0"/>
      <w:marTop w:val="0"/>
      <w:marBottom w:val="0"/>
      <w:divBdr>
        <w:top w:val="none" w:sz="0" w:space="0" w:color="auto"/>
        <w:left w:val="none" w:sz="0" w:space="0" w:color="auto"/>
        <w:bottom w:val="none" w:sz="0" w:space="0" w:color="auto"/>
        <w:right w:val="none" w:sz="0" w:space="0" w:color="auto"/>
      </w:divBdr>
    </w:div>
    <w:div w:id="573276146">
      <w:bodyDiv w:val="1"/>
      <w:marLeft w:val="0"/>
      <w:marRight w:val="0"/>
      <w:marTop w:val="0"/>
      <w:marBottom w:val="0"/>
      <w:divBdr>
        <w:top w:val="none" w:sz="0" w:space="0" w:color="auto"/>
        <w:left w:val="none" w:sz="0" w:space="0" w:color="auto"/>
        <w:bottom w:val="none" w:sz="0" w:space="0" w:color="auto"/>
        <w:right w:val="none" w:sz="0" w:space="0" w:color="auto"/>
      </w:divBdr>
    </w:div>
    <w:div w:id="922296344">
      <w:bodyDiv w:val="1"/>
      <w:marLeft w:val="0"/>
      <w:marRight w:val="0"/>
      <w:marTop w:val="0"/>
      <w:marBottom w:val="0"/>
      <w:divBdr>
        <w:top w:val="none" w:sz="0" w:space="0" w:color="auto"/>
        <w:left w:val="none" w:sz="0" w:space="0" w:color="auto"/>
        <w:bottom w:val="none" w:sz="0" w:space="0" w:color="auto"/>
        <w:right w:val="none" w:sz="0" w:space="0" w:color="auto"/>
      </w:divBdr>
      <w:divsChild>
        <w:div w:id="9993850">
          <w:marLeft w:val="0"/>
          <w:marRight w:val="0"/>
          <w:marTop w:val="0"/>
          <w:marBottom w:val="0"/>
          <w:divBdr>
            <w:top w:val="none" w:sz="0" w:space="0" w:color="auto"/>
            <w:left w:val="none" w:sz="0" w:space="0" w:color="auto"/>
            <w:bottom w:val="none" w:sz="0" w:space="0" w:color="auto"/>
            <w:right w:val="none" w:sz="0" w:space="0" w:color="auto"/>
          </w:divBdr>
          <w:divsChild>
            <w:div w:id="393311794">
              <w:marLeft w:val="0"/>
              <w:marRight w:val="0"/>
              <w:marTop w:val="0"/>
              <w:marBottom w:val="0"/>
              <w:divBdr>
                <w:top w:val="none" w:sz="0" w:space="0" w:color="auto"/>
                <w:left w:val="none" w:sz="0" w:space="0" w:color="auto"/>
                <w:bottom w:val="none" w:sz="0" w:space="0" w:color="auto"/>
                <w:right w:val="none" w:sz="0" w:space="0" w:color="auto"/>
              </w:divBdr>
              <w:divsChild>
                <w:div w:id="1722561367">
                  <w:marLeft w:val="0"/>
                  <w:marRight w:val="0"/>
                  <w:marTop w:val="0"/>
                  <w:marBottom w:val="0"/>
                  <w:divBdr>
                    <w:top w:val="none" w:sz="0" w:space="0" w:color="auto"/>
                    <w:left w:val="none" w:sz="0" w:space="0" w:color="auto"/>
                    <w:bottom w:val="none" w:sz="0" w:space="0" w:color="auto"/>
                    <w:right w:val="none" w:sz="0" w:space="0" w:color="auto"/>
                  </w:divBdr>
                  <w:divsChild>
                    <w:div w:id="1252467040">
                      <w:marLeft w:val="0"/>
                      <w:marRight w:val="0"/>
                      <w:marTop w:val="0"/>
                      <w:marBottom w:val="0"/>
                      <w:divBdr>
                        <w:top w:val="none" w:sz="0" w:space="0" w:color="auto"/>
                        <w:left w:val="none" w:sz="0" w:space="0" w:color="auto"/>
                        <w:bottom w:val="none" w:sz="0" w:space="0" w:color="auto"/>
                        <w:right w:val="none" w:sz="0" w:space="0" w:color="auto"/>
                      </w:divBdr>
                      <w:divsChild>
                        <w:div w:id="1425567510">
                          <w:marLeft w:val="0"/>
                          <w:marRight w:val="0"/>
                          <w:marTop w:val="0"/>
                          <w:marBottom w:val="0"/>
                          <w:divBdr>
                            <w:top w:val="none" w:sz="0" w:space="0" w:color="auto"/>
                            <w:left w:val="none" w:sz="0" w:space="0" w:color="auto"/>
                            <w:bottom w:val="none" w:sz="0" w:space="0" w:color="auto"/>
                            <w:right w:val="none" w:sz="0" w:space="0" w:color="auto"/>
                          </w:divBdr>
                          <w:divsChild>
                            <w:div w:id="1750886046">
                              <w:marLeft w:val="0"/>
                              <w:marRight w:val="0"/>
                              <w:marTop w:val="0"/>
                              <w:marBottom w:val="0"/>
                              <w:divBdr>
                                <w:top w:val="none" w:sz="0" w:space="0" w:color="auto"/>
                                <w:left w:val="none" w:sz="0" w:space="0" w:color="auto"/>
                                <w:bottom w:val="none" w:sz="0" w:space="0" w:color="auto"/>
                                <w:right w:val="none" w:sz="0" w:space="0" w:color="auto"/>
                              </w:divBdr>
                              <w:divsChild>
                                <w:div w:id="88889633">
                                  <w:marLeft w:val="0"/>
                                  <w:marRight w:val="0"/>
                                  <w:marTop w:val="0"/>
                                  <w:marBottom w:val="0"/>
                                  <w:divBdr>
                                    <w:top w:val="none" w:sz="0" w:space="0" w:color="auto"/>
                                    <w:left w:val="none" w:sz="0" w:space="0" w:color="auto"/>
                                    <w:bottom w:val="none" w:sz="0" w:space="0" w:color="auto"/>
                                    <w:right w:val="none" w:sz="0" w:space="0" w:color="auto"/>
                                  </w:divBdr>
                                  <w:divsChild>
                                    <w:div w:id="1588423931">
                                      <w:marLeft w:val="0"/>
                                      <w:marRight w:val="0"/>
                                      <w:marTop w:val="0"/>
                                      <w:marBottom w:val="0"/>
                                      <w:divBdr>
                                        <w:top w:val="none" w:sz="0" w:space="0" w:color="auto"/>
                                        <w:left w:val="none" w:sz="0" w:space="0" w:color="auto"/>
                                        <w:bottom w:val="none" w:sz="0" w:space="0" w:color="auto"/>
                                        <w:right w:val="none" w:sz="0" w:space="0" w:color="auto"/>
                                      </w:divBdr>
                                      <w:divsChild>
                                        <w:div w:id="913658581">
                                          <w:marLeft w:val="0"/>
                                          <w:marRight w:val="0"/>
                                          <w:marTop w:val="0"/>
                                          <w:marBottom w:val="0"/>
                                          <w:divBdr>
                                            <w:top w:val="none" w:sz="0" w:space="0" w:color="auto"/>
                                            <w:left w:val="none" w:sz="0" w:space="0" w:color="auto"/>
                                            <w:bottom w:val="none" w:sz="0" w:space="0" w:color="auto"/>
                                            <w:right w:val="none" w:sz="0" w:space="0" w:color="auto"/>
                                          </w:divBdr>
                                          <w:divsChild>
                                            <w:div w:id="1715471235">
                                              <w:marLeft w:val="0"/>
                                              <w:marRight w:val="0"/>
                                              <w:marTop w:val="0"/>
                                              <w:marBottom w:val="0"/>
                                              <w:divBdr>
                                                <w:top w:val="none" w:sz="0" w:space="0" w:color="auto"/>
                                                <w:left w:val="none" w:sz="0" w:space="0" w:color="auto"/>
                                                <w:bottom w:val="none" w:sz="0" w:space="0" w:color="auto"/>
                                                <w:right w:val="none" w:sz="0" w:space="0" w:color="auto"/>
                                              </w:divBdr>
                                              <w:divsChild>
                                                <w:div w:id="1328704702">
                                                  <w:marLeft w:val="0"/>
                                                  <w:marRight w:val="0"/>
                                                  <w:marTop w:val="0"/>
                                                  <w:marBottom w:val="0"/>
                                                  <w:divBdr>
                                                    <w:top w:val="none" w:sz="0" w:space="0" w:color="auto"/>
                                                    <w:left w:val="none" w:sz="0" w:space="0" w:color="auto"/>
                                                    <w:bottom w:val="none" w:sz="0" w:space="0" w:color="auto"/>
                                                    <w:right w:val="none" w:sz="0" w:space="0" w:color="auto"/>
                                                  </w:divBdr>
                                                  <w:divsChild>
                                                    <w:div w:id="3028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2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childporno.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ldfocus.be" TargetMode="External"/><Relationship Id="rId4" Type="http://schemas.microsoft.com/office/2007/relationships/stylesWithEffects" Target="stylesWithEffects.xml"/><Relationship Id="rId9" Type="http://schemas.openxmlformats.org/officeDocument/2006/relationships/hyperlink" Target="http://www.stopchildporno.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0BF2-0744-41A5-B79A-1F06D7E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D107091F.dotm</Template>
  <TotalTime>0</TotalTime>
  <Pages>24</Pages>
  <Words>6506</Words>
  <Characters>37921</Characters>
  <Application>Microsoft Office Word</Application>
  <DocSecurity>0</DocSecurity>
  <Lines>316</Lines>
  <Paragraphs>88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28/11/2013</vt:lpstr>
      <vt:lpstr>28/11/2013</vt:lpstr>
      <vt:lpstr>28/11/2013</vt:lpstr>
    </vt:vector>
  </TitlesOfParts>
  <Company>FOD Justitie / SPF Justice</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28/11/2013</dc:title>
  <dc:creator>Gengoux Valerie</dc:creator>
  <cp:lastModifiedBy>Dombret Bart</cp:lastModifiedBy>
  <cp:revision>9</cp:revision>
  <cp:lastPrinted>2017-06-23T08:36:00Z</cp:lastPrinted>
  <dcterms:created xsi:type="dcterms:W3CDTF">2017-07-04T15:05:00Z</dcterms:created>
  <dcterms:modified xsi:type="dcterms:W3CDTF">2017-07-04T16:12:00Z</dcterms:modified>
</cp:coreProperties>
</file>